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r>
        <w:rPr>
          <w:rFonts w:hint="eastAsia" w:ascii="黑体" w:hAnsi="黑体" w:eastAsia="黑体"/>
          <w:sz w:val="28"/>
          <w:szCs w:val="28"/>
        </w:rPr>
        <w:t>附件4</w:t>
      </w:r>
    </w:p>
    <w:p>
      <w:pPr>
        <w:jc w:val="center"/>
        <w:rPr>
          <w:rFonts w:ascii="Times New Roman" w:hAnsi="Times New Roman" w:eastAsia="宋体"/>
          <w:sz w:val="28"/>
          <w:szCs w:val="28"/>
        </w:rPr>
      </w:pPr>
      <w:r>
        <w:rPr>
          <w:rFonts w:hint="eastAsia" w:ascii="Times New Roman" w:hAnsi="Times New Roman"/>
          <w:sz w:val="30"/>
          <w:szCs w:val="30"/>
        </w:rPr>
        <w:t xml:space="preserve">                  </w:t>
      </w:r>
      <w:r>
        <w:rPr>
          <w:rFonts w:hint="eastAsia" w:ascii="Times New Roman" w:hAnsi="Times New Roman" w:eastAsia="宋体"/>
          <w:sz w:val="28"/>
          <w:szCs w:val="28"/>
        </w:rPr>
        <w:t>学科代码：</w:t>
      </w:r>
      <w:r>
        <w:rPr>
          <w:rFonts w:hint="eastAsia" w:ascii="Times New Roman" w:hAnsi="Times New Roman" w:eastAsia="宋体"/>
          <w:sz w:val="28"/>
          <w:szCs w:val="28"/>
          <w:u w:val="single"/>
        </w:rPr>
        <w:t xml:space="preserve">         </w:t>
      </w:r>
      <w:r>
        <w:rPr>
          <w:rFonts w:hint="eastAsia" w:ascii="Times New Roman" w:hAnsi="Times New Roman" w:eastAsia="宋体"/>
          <w:sz w:val="28"/>
          <w:szCs w:val="28"/>
        </w:rPr>
        <w:t xml:space="preserve"> </w:t>
      </w:r>
    </w:p>
    <w:p>
      <w:pPr>
        <w:jc w:val="center"/>
        <w:rPr>
          <w:rFonts w:ascii="Times New Roman" w:hAnsi="Times New Roman" w:eastAsia="宋体"/>
          <w:sz w:val="44"/>
          <w:szCs w:val="44"/>
        </w:rPr>
      </w:pPr>
      <w:r>
        <w:rPr>
          <w:rFonts w:hint="eastAsia" w:ascii="Times New Roman" w:hAnsi="Times New Roman" w:eastAsia="宋体"/>
          <w:sz w:val="28"/>
          <w:szCs w:val="28"/>
        </w:rPr>
        <w:t xml:space="preserve">                  学科名称：</w:t>
      </w:r>
      <w:r>
        <w:rPr>
          <w:rFonts w:hint="eastAsia" w:ascii="Times New Roman" w:hAnsi="Times New Roman" w:eastAsia="宋体"/>
          <w:sz w:val="28"/>
          <w:szCs w:val="28"/>
          <w:u w:val="single"/>
        </w:rPr>
        <w:t xml:space="preserve">         </w:t>
      </w:r>
    </w:p>
    <w:p>
      <w:pPr>
        <w:jc w:val="center"/>
        <w:rPr>
          <w:rFonts w:ascii="Times New Roman" w:hAnsi="Times New Roman"/>
          <w:sz w:val="44"/>
          <w:szCs w:val="44"/>
        </w:rPr>
      </w:pPr>
    </w:p>
    <w:p>
      <w:pPr>
        <w:jc w:val="center"/>
        <w:rPr>
          <w:rFonts w:ascii="Times New Roman" w:hAnsi="Times New Roman"/>
          <w:sz w:val="44"/>
          <w:szCs w:val="44"/>
        </w:rPr>
      </w:pPr>
    </w:p>
    <w:p>
      <w:pPr>
        <w:jc w:val="center"/>
        <w:rPr>
          <w:rFonts w:ascii="Times New Roman" w:hAnsi="Times New Roman"/>
          <w:b/>
          <w:bCs/>
          <w:color w:val="000000"/>
          <w:sz w:val="44"/>
          <w:szCs w:val="44"/>
        </w:rPr>
      </w:pPr>
      <w:r>
        <w:rPr>
          <w:rFonts w:hint="eastAsia" w:ascii="Times New Roman" w:hAnsi="Times New Roman" w:cs="宋体"/>
          <w:b/>
          <w:bCs/>
          <w:sz w:val="44"/>
          <w:szCs w:val="44"/>
        </w:rPr>
        <w:t>2021年霍英东教育基金会高等院校</w:t>
      </w:r>
    </w:p>
    <w:p>
      <w:pPr>
        <w:widowControl/>
        <w:wordWrap w:val="0"/>
        <w:jc w:val="center"/>
        <w:rPr>
          <w:rFonts w:ascii="Times New Roman" w:hAnsi="Times New Roman"/>
          <w:b/>
          <w:color w:val="000000"/>
          <w:kern w:val="0"/>
          <w:sz w:val="36"/>
          <w:szCs w:val="36"/>
        </w:rPr>
      </w:pPr>
      <w:r>
        <w:rPr>
          <w:rFonts w:hint="eastAsia" w:ascii="Times New Roman" w:hAnsi="Times New Roman" w:cs="宋体"/>
          <w:b/>
          <w:bCs/>
          <w:sz w:val="44"/>
          <w:szCs w:val="44"/>
        </w:rPr>
        <w:t>教育教学奖推荐书</w:t>
      </w:r>
    </w:p>
    <w:p>
      <w:pPr>
        <w:spacing w:before="73"/>
        <w:ind w:left="235" w:right="854"/>
        <w:jc w:val="center"/>
        <w:rPr>
          <w:rFonts w:ascii="仿宋" w:eastAsia="仿宋"/>
          <w:sz w:val="32"/>
          <w:highlight w:val="yellow"/>
          <w:lang w:eastAsia="zh-CN"/>
        </w:rPr>
      </w:pPr>
      <w:r>
        <w:rPr>
          <w:rFonts w:hint="eastAsia" w:ascii="仿宋" w:eastAsia="仿宋"/>
          <w:sz w:val="32"/>
          <w:highlight w:val="yellow"/>
          <w:lang w:eastAsia="zh-CN"/>
        </w:rPr>
        <w:t>(本推荐书模板作为各学院推荐时填写，待学校遴选确定推荐候选人，正式申报时请登录系统在线填报)</w:t>
      </w:r>
    </w:p>
    <w:p>
      <w:pPr>
        <w:widowControl/>
        <w:wordWrap w:val="0"/>
        <w:spacing w:line="276" w:lineRule="auto"/>
        <w:jc w:val="center"/>
        <w:rPr>
          <w:rFonts w:ascii="Times New Roman" w:hAnsi="Times New Roman"/>
          <w:color w:val="000000"/>
          <w:kern w:val="0"/>
          <w:sz w:val="44"/>
          <w:szCs w:val="44"/>
        </w:rPr>
      </w:pPr>
      <w:bookmarkStart w:id="22" w:name="_GoBack"/>
      <w:bookmarkEnd w:id="22"/>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tbl>
      <w:tblPr>
        <w:tblStyle w:val="11"/>
        <w:tblW w:w="8413"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9"/>
        <w:gridCol w:w="5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0" w:name="被推荐者" w:colFirst="1" w:colLast="1"/>
            <w:r>
              <w:rPr>
                <w:rFonts w:hint="eastAsia" w:ascii="Times New Roman" w:hAnsi="Times New Roman"/>
                <w:b/>
                <w:color w:val="000000"/>
                <w:sz w:val="28"/>
              </w:rPr>
              <w:t>候选人姓名</w:t>
            </w:r>
          </w:p>
        </w:tc>
        <w:tc>
          <w:tcPr>
            <w:tcW w:w="5724" w:type="dxa"/>
            <w:tcBorders>
              <w:top w:val="nil"/>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1" w:name="所在单位" w:colFirst="1" w:colLast="1"/>
            <w:r>
              <w:rPr>
                <w:rFonts w:hint="eastAsia" w:ascii="Times New Roman" w:hAnsi="Times New Roman"/>
                <w:b/>
                <w:color w:val="000000"/>
                <w:sz w:val="28"/>
                <w:szCs w:val="28"/>
              </w:rPr>
              <w:t>所在单位</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2" w:name="所在院系" w:colFirst="1" w:colLast="1"/>
            <w:r>
              <w:rPr>
                <w:rFonts w:hint="eastAsia" w:ascii="Times New Roman" w:hAnsi="Times New Roman"/>
                <w:b/>
                <w:color w:val="000000"/>
                <w:sz w:val="28"/>
                <w:szCs w:val="28"/>
              </w:rPr>
              <w:t>所在院系</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3" w:name="推荐人1" w:colFirst="1" w:colLast="1"/>
            <w:r>
              <w:rPr>
                <w:rFonts w:hint="eastAsia" w:ascii="Times New Roman" w:hAnsi="Times New Roman"/>
                <w:b/>
                <w:color w:val="000000"/>
                <w:sz w:val="28"/>
              </w:rPr>
              <w:t>通讯地址及邮编</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pacing w:val="12"/>
                <w:sz w:val="28"/>
                <w:szCs w:val="28"/>
              </w:rPr>
            </w:pPr>
            <w:bookmarkStart w:id="4" w:name="推荐人2" w:colFirst="1" w:colLast="1"/>
            <w:r>
              <w:rPr>
                <w:rFonts w:hint="eastAsia" w:ascii="Times New Roman" w:hAnsi="Times New Roman"/>
                <w:b/>
                <w:color w:val="000000"/>
                <w:spacing w:val="12"/>
                <w:sz w:val="28"/>
                <w:szCs w:val="28"/>
              </w:rPr>
              <w:t>填报日期</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4"/>
    </w:tbl>
    <w:p>
      <w:pPr>
        <w:rPr>
          <w:rFonts w:ascii="Times New Roman" w:hAnsi="Times New Roman"/>
          <w:b/>
          <w:bCs/>
          <w:color w:val="000000"/>
          <w:kern w:val="0"/>
          <w:sz w:val="30"/>
          <w:szCs w:val="30"/>
        </w:rPr>
      </w:pPr>
    </w:p>
    <w:p>
      <w:pPr>
        <w:rPr>
          <w:rFonts w:ascii="Times New Roman" w:hAnsi="Times New Roman"/>
          <w:b/>
          <w:bCs/>
          <w:color w:val="000000"/>
          <w:kern w:val="0"/>
          <w:sz w:val="30"/>
          <w:szCs w:val="30"/>
        </w:rPr>
      </w:pPr>
    </w:p>
    <w:p>
      <w:pPr>
        <w:rPr>
          <w:rFonts w:ascii="Times New Roman" w:hAnsi="Times New Roman"/>
          <w:b/>
          <w:bCs/>
          <w:color w:val="000000"/>
          <w:kern w:val="0"/>
          <w:sz w:val="30"/>
          <w:szCs w:val="30"/>
        </w:rPr>
      </w:pPr>
    </w:p>
    <w:p>
      <w:pPr>
        <w:snapToGrid w:val="0"/>
        <w:jc w:val="center"/>
        <w:rPr>
          <w:rFonts w:ascii="Times New Roman" w:hAnsi="Times New Roman"/>
          <w:b/>
          <w:snapToGrid w:val="0"/>
          <w:kern w:val="0"/>
          <w:sz w:val="30"/>
          <w:szCs w:val="30"/>
        </w:rPr>
      </w:pPr>
      <w:r>
        <w:rPr>
          <w:rFonts w:hint="eastAsia" w:ascii="Times New Roman" w:hAnsi="Times New Roman"/>
          <w:b/>
          <w:snapToGrid w:val="0"/>
          <w:kern w:val="0"/>
          <w:sz w:val="30"/>
          <w:szCs w:val="30"/>
        </w:rPr>
        <w:t>霍英东教育基金会</w:t>
      </w:r>
    </w:p>
    <w:p>
      <w:pPr>
        <w:jc w:val="center"/>
        <w:rPr>
          <w:rFonts w:ascii="Times New Roman" w:hAnsi="Times New Roman"/>
          <w:sz w:val="28"/>
          <w:szCs w:val="28"/>
        </w:rPr>
      </w:pPr>
      <w:r>
        <w:rPr>
          <w:rFonts w:hint="eastAsia" w:ascii="Times New Roman" w:hAnsi="Times New Roman"/>
          <w:sz w:val="28"/>
          <w:szCs w:val="28"/>
        </w:rPr>
        <w:t>二○二一年制</w:t>
      </w:r>
    </w:p>
    <w:p>
      <w:pPr>
        <w:jc w:val="center"/>
        <w:rPr>
          <w:rFonts w:ascii="黑体" w:hAnsi="黑体" w:eastAsia="黑体" w:cs="黑体"/>
          <w:sz w:val="28"/>
          <w:szCs w:val="28"/>
        </w:rPr>
      </w:pPr>
      <w:r>
        <w:rPr>
          <w:rFonts w:hint="eastAsia" w:ascii="黑体" w:hAnsi="黑体" w:eastAsia="黑体" w:cs="黑体"/>
          <w:sz w:val="28"/>
          <w:szCs w:val="28"/>
        </w:rPr>
        <w:t>填表说明</w:t>
      </w:r>
    </w:p>
    <w:p>
      <w:pPr>
        <w:pStyle w:val="8"/>
        <w:shd w:val="clear" w:color="auto" w:fill="FFFFFF"/>
        <w:adjustRightInd w:val="0"/>
        <w:snapToGrid w:val="0"/>
        <w:spacing w:before="0" w:beforeAutospacing="0" w:after="0" w:afterAutospacing="0" w:line="360" w:lineRule="auto"/>
        <w:jc w:val="both"/>
        <w:rPr>
          <w:rFonts w:ascii="Times New Roman" w:hAnsi="Times New Roman"/>
        </w:rPr>
      </w:pPr>
    </w:p>
    <w:p>
      <w:pPr>
        <w:pStyle w:val="8"/>
        <w:shd w:val="clear" w:color="auto" w:fill="FFFFFF"/>
        <w:adjustRightInd w:val="0"/>
        <w:snapToGrid w:val="0"/>
        <w:spacing w:before="0" w:beforeAutospacing="0" w:after="0" w:afterAutospacing="0" w:line="360" w:lineRule="auto"/>
        <w:ind w:right="705" w:rightChars="336" w:firstLine="420" w:firstLineChars="175"/>
        <w:jc w:val="both"/>
        <w:rPr>
          <w:rFonts w:ascii="Times New Roman" w:hAnsi="Times New Roman" w:eastAsia="华文仿宋"/>
          <w:sz w:val="32"/>
          <w:szCs w:val="32"/>
        </w:rPr>
      </w:pPr>
      <w:r>
        <w:rPr>
          <w:rFonts w:ascii="Times New Roman"/>
        </w:rPr>
        <w:t>1</w:t>
      </w:r>
      <w:r>
        <w:rPr>
          <w:rFonts w:hint="eastAsia" w:ascii="Times New Roman"/>
        </w:rPr>
        <w:t>. 所填论文、专著等应为正式刊物上刊登或正式</w:t>
      </w:r>
      <w:r>
        <w:rPr>
          <w:rFonts w:ascii="Times New Roman"/>
        </w:rPr>
        <w:t>出版</w:t>
      </w:r>
      <w:r>
        <w:rPr>
          <w:rFonts w:hint="eastAsia" w:ascii="Times New Roman"/>
        </w:rPr>
        <w:t>，截止时间为推荐时上年度</w:t>
      </w:r>
      <w:r>
        <w:rPr>
          <w:rFonts w:hint="eastAsia" w:ascii="Times New Roman" w:hAnsi="Times New Roman"/>
        </w:rPr>
        <w:t>1</w:t>
      </w:r>
      <w:r>
        <w:rPr>
          <w:rFonts w:ascii="Times New Roman" w:hAnsi="Times New Roman"/>
        </w:rPr>
        <w:t>2</w:t>
      </w:r>
      <w:r>
        <w:rPr>
          <w:rFonts w:hint="eastAsia" w:ascii="Times New Roman"/>
        </w:rPr>
        <w:t>月</w:t>
      </w:r>
      <w:r>
        <w:rPr>
          <w:rFonts w:hint="eastAsia" w:ascii="Times New Roman" w:hAnsi="Times New Roman"/>
        </w:rPr>
        <w:t>3</w:t>
      </w:r>
      <w:r>
        <w:rPr>
          <w:rFonts w:ascii="Times New Roman" w:hAnsi="Times New Roman"/>
        </w:rPr>
        <w:t>1</w:t>
      </w:r>
      <w:r>
        <w:rPr>
          <w:rFonts w:hint="eastAsia" w:ascii="Times New Roman"/>
        </w:rPr>
        <w:t>日。</w:t>
      </w:r>
    </w:p>
    <w:p>
      <w:pPr>
        <w:pStyle w:val="8"/>
        <w:shd w:val="clear" w:color="auto" w:fill="FFFFFF"/>
        <w:adjustRightInd w:val="0"/>
        <w:snapToGrid w:val="0"/>
        <w:spacing w:before="0" w:beforeAutospacing="0" w:after="0" w:afterAutospacing="0" w:line="360" w:lineRule="auto"/>
        <w:ind w:firstLine="420" w:firstLineChars="175"/>
        <w:jc w:val="both"/>
        <w:rPr>
          <w:rFonts w:ascii="Times New Roman" w:hAnsi="Times New Roman"/>
        </w:rPr>
      </w:pPr>
      <w:r>
        <w:rPr>
          <w:rFonts w:ascii="Times New Roman"/>
        </w:rPr>
        <w:t>2</w:t>
      </w:r>
      <w:r>
        <w:rPr>
          <w:rFonts w:hint="eastAsia" w:ascii="Times New Roman"/>
        </w:rPr>
        <w:t>. 表中栏目如没有内容，填写</w:t>
      </w:r>
      <w:r>
        <w:rPr>
          <w:rFonts w:hint="eastAsia" w:ascii="Times New Roman" w:hAnsi="Times New Roman"/>
        </w:rPr>
        <w:t>“</w:t>
      </w:r>
      <w:r>
        <w:rPr>
          <w:rFonts w:hint="eastAsia" w:ascii="Times New Roman"/>
        </w:rPr>
        <w:t>无</w:t>
      </w:r>
      <w:r>
        <w:rPr>
          <w:rFonts w:hint="eastAsia" w:ascii="Times New Roman" w:hAnsi="Times New Roman"/>
        </w:rPr>
        <w:t>”。</w:t>
      </w:r>
    </w:p>
    <w:p>
      <w:pPr>
        <w:pStyle w:val="8"/>
        <w:shd w:val="clear" w:color="auto" w:fill="FFFFFF"/>
        <w:adjustRightInd w:val="0"/>
        <w:snapToGrid w:val="0"/>
        <w:spacing w:before="0" w:beforeAutospacing="0" w:after="0" w:afterAutospacing="0" w:line="360" w:lineRule="auto"/>
        <w:ind w:right="564" w:rightChars="269" w:firstLine="420" w:firstLineChars="175"/>
        <w:jc w:val="both"/>
        <w:rPr>
          <w:rFonts w:ascii="Times New Roman" w:hAnsi="Times New Roman"/>
        </w:rPr>
      </w:pPr>
      <w:r>
        <w:rPr>
          <w:rFonts w:ascii="Times New Roman"/>
        </w:rPr>
        <w:t>3</w:t>
      </w:r>
      <w:r>
        <w:rPr>
          <w:rFonts w:hint="eastAsia" w:ascii="Times New Roman"/>
        </w:rPr>
        <w:t>. 学科名称及代码，采用</w:t>
      </w:r>
      <w:r>
        <w:rPr>
          <w:rFonts w:hint="eastAsia" w:ascii="Times New Roman" w:hAnsi="Times New Roman"/>
        </w:rPr>
        <w:t>GBT13745-2009</w:t>
      </w:r>
      <w:r>
        <w:rPr>
          <w:rFonts w:hint="eastAsia" w:ascii="Times New Roman"/>
        </w:rPr>
        <w:t>《学科分类与代码》</w:t>
      </w:r>
      <w:r>
        <w:rPr>
          <w:rFonts w:hint="eastAsia" w:ascii="Times New Roman" w:hAnsi="Times New Roman"/>
        </w:rPr>
        <w:t>，一般需填写三级学科及代码。</w:t>
      </w:r>
    </w:p>
    <w:p>
      <w:pPr>
        <w:pStyle w:val="8"/>
        <w:shd w:val="clear" w:color="auto" w:fill="FFFFFF"/>
        <w:adjustRightInd w:val="0"/>
        <w:snapToGrid w:val="0"/>
        <w:spacing w:before="0" w:beforeAutospacing="0" w:after="0" w:afterAutospacing="0" w:line="300" w:lineRule="auto"/>
        <w:ind w:left="1200"/>
        <w:jc w:val="both"/>
        <w:rPr>
          <w:rFonts w:ascii="Times New Roman" w:hAnsi="Times New Roman"/>
        </w:rPr>
      </w:pPr>
    </w:p>
    <w:p>
      <w:pPr>
        <w:rPr>
          <w:rFonts w:ascii="Times New Roman" w:hAnsi="Times New Roman"/>
        </w:rPr>
      </w:pPr>
    </w:p>
    <w:p>
      <w:pPr>
        <w:rPr>
          <w:rFonts w:ascii="Times New Roman" w:hAnsi="Times New Roman"/>
        </w:rPr>
        <w:sectPr>
          <w:footerReference r:id="rId3" w:type="default"/>
          <w:type w:val="continuous"/>
          <w:pgSz w:w="11906" w:h="16838"/>
          <w:pgMar w:top="1134" w:right="851" w:bottom="1418" w:left="1418" w:header="851" w:footer="992" w:gutter="0"/>
          <w:cols w:space="425" w:num="1"/>
          <w:formProt w:val="0"/>
          <w:docGrid w:type="linesAndChars" w:linePitch="312" w:charSpace="0"/>
        </w:sectPr>
      </w:pPr>
    </w:p>
    <w:p>
      <w:pPr>
        <w:rPr>
          <w:rFonts w:ascii="Times New Roman" w:hAnsi="Times New Roman"/>
        </w:rPr>
      </w:pPr>
    </w:p>
    <w:tbl>
      <w:tblPr>
        <w:tblStyle w:val="11"/>
        <w:tblW w:w="9597" w:type="dxa"/>
        <w:jc w:val="center"/>
        <w:tblLayout w:type="fixed"/>
        <w:tblCellMar>
          <w:top w:w="0" w:type="dxa"/>
          <w:left w:w="0" w:type="dxa"/>
          <w:bottom w:w="0" w:type="dxa"/>
          <w:right w:w="0" w:type="dxa"/>
        </w:tblCellMar>
      </w:tblPr>
      <w:tblGrid>
        <w:gridCol w:w="1418"/>
        <w:gridCol w:w="1547"/>
        <w:gridCol w:w="12"/>
        <w:gridCol w:w="1418"/>
        <w:gridCol w:w="1701"/>
        <w:gridCol w:w="1664"/>
        <w:gridCol w:w="1837"/>
      </w:tblGrid>
      <w:tr>
        <w:tblPrEx>
          <w:tblCellMar>
            <w:top w:w="0" w:type="dxa"/>
            <w:left w:w="0" w:type="dxa"/>
            <w:bottom w:w="0" w:type="dxa"/>
            <w:right w:w="0" w:type="dxa"/>
          </w:tblCellMar>
        </w:tblPrEx>
        <w:trPr>
          <w:trHeight w:val="619" w:hRule="atLeast"/>
          <w:jc w:val="center"/>
        </w:trPr>
        <w:tc>
          <w:tcPr>
            <w:tcW w:w="9597" w:type="dxa"/>
            <w:gridSpan w:val="7"/>
            <w:tcBorders>
              <w:top w:val="nil"/>
              <w:left w:val="nil"/>
              <w:bottom w:val="single" w:color="auto" w:sz="4" w:space="0"/>
            </w:tcBorders>
            <w:tcMar>
              <w:top w:w="16" w:type="dxa"/>
              <w:left w:w="16" w:type="dxa"/>
              <w:bottom w:w="0" w:type="dxa"/>
              <w:right w:w="16" w:type="dxa"/>
            </w:tcMar>
            <w:vAlign w:val="center"/>
          </w:tcPr>
          <w:p>
            <w:pPr>
              <w:spacing w:afterLines="50" w:line="360" w:lineRule="auto"/>
              <w:jc w:val="center"/>
              <w:outlineLvl w:val="0"/>
              <w:rPr>
                <w:rFonts w:ascii="Times New Roman" w:hAnsi="Times New Roman" w:eastAsia="宋体"/>
                <w:b/>
                <w:color w:val="000000"/>
                <w:sz w:val="30"/>
                <w:szCs w:val="30"/>
              </w:rPr>
            </w:pPr>
            <w:bookmarkStart w:id="5" w:name="_Hlk66361177"/>
            <w:r>
              <w:rPr>
                <w:rFonts w:hint="eastAsia" w:ascii="Times New Roman" w:cs="黑体" w:hAnsiTheme="minorEastAsia"/>
                <w:b/>
                <w:bCs/>
                <w:sz w:val="30"/>
                <w:szCs w:val="30"/>
              </w:rPr>
              <w:t>一、基本情况</w:t>
            </w:r>
          </w:p>
        </w:tc>
      </w:tr>
      <w:tr>
        <w:tblPrEx>
          <w:tblCellMar>
            <w:top w:w="0" w:type="dxa"/>
            <w:left w:w="0" w:type="dxa"/>
            <w:bottom w:w="0" w:type="dxa"/>
            <w:right w:w="0" w:type="dxa"/>
          </w:tblCellMar>
        </w:tblPrEx>
        <w:trPr>
          <w:trHeight w:val="528" w:hRule="atLeast"/>
          <w:jc w:val="center"/>
        </w:trPr>
        <w:tc>
          <w:tcPr>
            <w:tcW w:w="1418"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姓名</w:t>
            </w:r>
          </w:p>
        </w:tc>
        <w:tc>
          <w:tcPr>
            <w:tcW w:w="1559" w:type="dxa"/>
            <w:gridSpan w:val="2"/>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418"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性别</w:t>
            </w:r>
          </w:p>
        </w:tc>
        <w:tc>
          <w:tcPr>
            <w:tcW w:w="1701"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出生日期</w:t>
            </w:r>
          </w:p>
        </w:tc>
        <w:tc>
          <w:tcPr>
            <w:tcW w:w="1837"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民族</w:t>
            </w:r>
          </w:p>
        </w:tc>
        <w:tc>
          <w:tcPr>
            <w:tcW w:w="1559"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政治面貌</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证件类型</w:t>
            </w:r>
          </w:p>
        </w:tc>
        <w:tc>
          <w:tcPr>
            <w:tcW w:w="183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证件号码</w:t>
            </w: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最高学历</w:t>
            </w:r>
          </w:p>
        </w:tc>
        <w:tc>
          <w:tcPr>
            <w:tcW w:w="1559"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最高学位</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现任行政职务</w:t>
            </w:r>
          </w:p>
        </w:tc>
        <w:tc>
          <w:tcPr>
            <w:tcW w:w="183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highlight w:val="yellow"/>
              </w:rPr>
            </w:pPr>
            <w:r>
              <w:rPr>
                <w:rFonts w:hint="eastAsia" w:ascii="Times New Roman" w:hAnsi="Times New Roman" w:eastAsia="宋体"/>
                <w:color w:val="000000"/>
                <w:sz w:val="24"/>
                <w:szCs w:val="24"/>
              </w:rPr>
              <w:t>电子邮箱</w:t>
            </w: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联系电话</w:t>
            </w:r>
          </w:p>
        </w:tc>
        <w:tc>
          <w:tcPr>
            <w:tcW w:w="2977" w:type="dxa"/>
            <w:gridSpan w:val="3"/>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专业技术职务</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vMerge w:val="restart"/>
            <w:tcBorders>
              <w:top w:val="single" w:color="auto" w:sz="4" w:space="0"/>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从事专业</w:t>
            </w:r>
          </w:p>
        </w:tc>
        <w:tc>
          <w:tcPr>
            <w:tcW w:w="1547"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学科名称</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学科代码</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vMerge w:val="continue"/>
            <w:tcBorders>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1547"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相关学科代码</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研究方向：</w:t>
            </w:r>
          </w:p>
        </w:tc>
      </w:tr>
      <w:tr>
        <w:tblPrEx>
          <w:tblCellMar>
            <w:top w:w="0" w:type="dxa"/>
            <w:left w:w="0" w:type="dxa"/>
            <w:bottom w:w="0" w:type="dxa"/>
            <w:right w:w="0" w:type="dxa"/>
          </w:tblCellMar>
        </w:tblPrEx>
        <w:trPr>
          <w:trHeight w:val="528" w:hRule="atLeast"/>
          <w:jc w:val="center"/>
        </w:trPr>
        <w:tc>
          <w:tcPr>
            <w:tcW w:w="1418"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关键词：</w:t>
            </w:r>
          </w:p>
        </w:tc>
      </w:tr>
      <w:tr>
        <w:tblPrEx>
          <w:tblCellMar>
            <w:top w:w="0" w:type="dxa"/>
            <w:left w:w="0" w:type="dxa"/>
            <w:bottom w:w="0" w:type="dxa"/>
            <w:right w:w="0" w:type="dxa"/>
          </w:tblCellMar>
        </w:tblPrEx>
        <w:trPr>
          <w:trHeight w:val="7503" w:hRule="atLeast"/>
          <w:jc w:val="center"/>
        </w:trPr>
        <w:tc>
          <w:tcPr>
            <w:tcW w:w="1418" w:type="dxa"/>
            <w:tcBorders>
              <w:left w:val="single" w:color="auto" w:sz="4" w:space="0"/>
              <w:bottom w:val="single" w:color="auto" w:sz="4" w:space="0"/>
              <w:right w:val="single" w:color="auto" w:sz="4" w:space="0"/>
            </w:tcBorders>
            <w:tcMar>
              <w:left w:w="113" w:type="dxa"/>
              <w:right w:w="113"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个人简历（从高中毕业后</w:t>
            </w:r>
            <w:r>
              <w:rPr>
                <w:rFonts w:ascii="Times New Roman" w:hAnsi="Times New Roman" w:eastAsia="宋体"/>
                <w:color w:val="000000"/>
                <w:sz w:val="24"/>
                <w:szCs w:val="24"/>
              </w:rPr>
              <w:t>填起</w:t>
            </w:r>
            <w:r>
              <w:rPr>
                <w:rFonts w:hint="eastAsia" w:ascii="Times New Roman" w:hAnsi="Times New Roman" w:eastAsia="宋体"/>
                <w:color w:val="000000"/>
                <w:sz w:val="24"/>
                <w:szCs w:val="24"/>
              </w:rPr>
              <w:t>）</w:t>
            </w:r>
          </w:p>
        </w:tc>
        <w:tc>
          <w:tcPr>
            <w:tcW w:w="817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Times New Roman" w:hAnsi="Times New Roman" w:eastAsia="宋体"/>
                <w:color w:val="000000"/>
                <w:sz w:val="24"/>
                <w:szCs w:val="24"/>
              </w:rPr>
            </w:pPr>
          </w:p>
        </w:tc>
      </w:tr>
      <w:bookmarkEnd w:id="5"/>
    </w:tbl>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二、师德师风表现情况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1.师德师风表现简况（不超过一页）</w:t>
      </w:r>
    </w:p>
    <w:tbl>
      <w:tblPr>
        <w:tblStyle w:val="11"/>
        <w:tblW w:w="9522" w:type="dxa"/>
        <w:jc w:val="center"/>
        <w:tblLayout w:type="fixed"/>
        <w:tblCellMar>
          <w:top w:w="0" w:type="dxa"/>
          <w:left w:w="28" w:type="dxa"/>
          <w:bottom w:w="0" w:type="dxa"/>
          <w:right w:w="28" w:type="dxa"/>
        </w:tblCellMar>
      </w:tblPr>
      <w:tblGrid>
        <w:gridCol w:w="9522"/>
      </w:tblGrid>
      <w:tr>
        <w:tblPrEx>
          <w:tblCellMar>
            <w:top w:w="0" w:type="dxa"/>
            <w:left w:w="28" w:type="dxa"/>
            <w:bottom w:w="0" w:type="dxa"/>
            <w:right w:w="28" w:type="dxa"/>
          </w:tblCellMar>
        </w:tblPrEx>
        <w:trPr>
          <w:trHeight w:val="12843" w:hRule="atLeast"/>
          <w:jc w:val="center"/>
        </w:trPr>
        <w:tc>
          <w:tcPr>
            <w:tcW w:w="9522" w:type="dxa"/>
            <w:tcBorders>
              <w:top w:val="single" w:color="auto" w:sz="6" w:space="0"/>
              <w:left w:val="single" w:color="auto" w:sz="4" w:space="0"/>
              <w:bottom w:val="single" w:color="auto" w:sz="6" w:space="0"/>
              <w:right w:val="single" w:color="auto" w:sz="4" w:space="0"/>
            </w:tcBorders>
          </w:tcPr>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2.</w:t>
      </w:r>
      <w:r>
        <w:rPr>
          <w:rFonts w:hint="eastAsia" w:ascii="Times New Roman" w:hAnsi="Times New Roman" w:eastAsia="宋体"/>
          <w:b/>
          <w:color w:val="000000"/>
          <w:sz w:val="24"/>
        </w:rPr>
        <w:t>师德师风表现所获荣誉（不超过5项）</w:t>
      </w:r>
    </w:p>
    <w:tbl>
      <w:tblPr>
        <w:tblStyle w:val="11"/>
        <w:tblW w:w="9575" w:type="dxa"/>
        <w:jc w:val="center"/>
        <w:tblLayout w:type="fixed"/>
        <w:tblCellMar>
          <w:top w:w="0" w:type="dxa"/>
          <w:left w:w="28" w:type="dxa"/>
          <w:bottom w:w="0" w:type="dxa"/>
          <w:right w:w="28" w:type="dxa"/>
        </w:tblCellMar>
      </w:tblPr>
      <w:tblGrid>
        <w:gridCol w:w="1025"/>
        <w:gridCol w:w="2835"/>
        <w:gridCol w:w="2126"/>
        <w:gridCol w:w="1262"/>
        <w:gridCol w:w="1536"/>
        <w:gridCol w:w="791"/>
      </w:tblGrid>
      <w:tr>
        <w:tblPrEx>
          <w:tblCellMar>
            <w:top w:w="0" w:type="dxa"/>
            <w:left w:w="28" w:type="dxa"/>
            <w:bottom w:w="0" w:type="dxa"/>
            <w:right w:w="28" w:type="dxa"/>
          </w:tblCellMar>
        </w:tblPrEx>
        <w:trPr>
          <w:cantSplit/>
          <w:trHeight w:val="1020" w:hRule="atLeast"/>
          <w:jc w:val="center"/>
        </w:trPr>
        <w:tc>
          <w:tcPr>
            <w:tcW w:w="102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bookmarkStart w:id="6" w:name="_Hlk66362042"/>
            <w:r>
              <w:rPr>
                <w:rFonts w:ascii="Times New Roman" w:hAnsi="Times New Roman" w:eastAsia="宋体"/>
                <w:b/>
                <w:bCs/>
                <w:sz w:val="24"/>
                <w:szCs w:val="24"/>
              </w:rPr>
              <w:t>序号</w:t>
            </w:r>
          </w:p>
        </w:tc>
        <w:tc>
          <w:tcPr>
            <w:tcW w:w="283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荣誉名称</w:t>
            </w:r>
          </w:p>
        </w:tc>
        <w:tc>
          <w:tcPr>
            <w:tcW w:w="2126" w:type="dxa"/>
            <w:tcBorders>
              <w:top w:val="single" w:color="auto" w:sz="6" w:space="0"/>
              <w:left w:val="single" w:color="auto" w:sz="6"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颁</w:t>
            </w:r>
            <w:r>
              <w:rPr>
                <w:rFonts w:hint="eastAsia" w:ascii="Times New Roman" w:hAnsi="Times New Roman" w:eastAsia="宋体"/>
                <w:b/>
                <w:bCs/>
                <w:sz w:val="24"/>
                <w:szCs w:val="24"/>
              </w:rPr>
              <w:t>发</w:t>
            </w:r>
            <w:r>
              <w:rPr>
                <w:rFonts w:ascii="Times New Roman" w:hAnsi="Times New Roman" w:eastAsia="宋体"/>
                <w:b/>
                <w:bCs/>
                <w:sz w:val="24"/>
                <w:szCs w:val="24"/>
              </w:rPr>
              <w:t>部门</w:t>
            </w:r>
          </w:p>
        </w:tc>
        <w:tc>
          <w:tcPr>
            <w:tcW w:w="1262" w:type="dxa"/>
            <w:tcBorders>
              <w:top w:val="single" w:color="auto" w:sz="6"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等级</w:t>
            </w:r>
          </w:p>
        </w:tc>
        <w:tc>
          <w:tcPr>
            <w:tcW w:w="1536" w:type="dxa"/>
            <w:tcBorders>
              <w:top w:val="single" w:color="auto" w:sz="6" w:space="0"/>
              <w:left w:val="single" w:color="auto" w:sz="4"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获得</w:t>
            </w:r>
            <w:r>
              <w:rPr>
                <w:rFonts w:ascii="Times New Roman" w:hAnsi="Times New Roman" w:eastAsia="宋体"/>
                <w:b/>
                <w:bCs/>
                <w:sz w:val="24"/>
                <w:szCs w:val="24"/>
              </w:rPr>
              <w:t>时间</w:t>
            </w:r>
          </w:p>
        </w:tc>
        <w:tc>
          <w:tcPr>
            <w:tcW w:w="79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排序</w:t>
            </w: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1</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2</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3</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4</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5</w:t>
            </w:r>
          </w:p>
        </w:tc>
        <w:tc>
          <w:tcPr>
            <w:tcW w:w="283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r>
      <w:bookmarkEnd w:id="6"/>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注：请附相关荣誉证明等</w:t>
      </w:r>
    </w:p>
    <w:p>
      <w:pPr>
        <w:spacing w:afterLines="50" w:line="360" w:lineRule="auto"/>
        <w:jc w:val="center"/>
        <w:outlineLvl w:val="0"/>
        <w:rPr>
          <w:rFonts w:ascii="Times New Roman" w:hAnsi="Times New Roman" w:eastAsia="宋体"/>
          <w:b/>
          <w:color w:val="000000"/>
          <w:sz w:val="30"/>
          <w:szCs w:val="30"/>
        </w:rPr>
      </w:pPr>
      <w:r>
        <w:rPr>
          <w:rFonts w:hint="eastAsia" w:ascii="Times New Roman" w:cs="黑体" w:hAnsiTheme="minorEastAsia"/>
          <w:b/>
          <w:bCs/>
          <w:sz w:val="30"/>
          <w:szCs w:val="30"/>
        </w:rPr>
        <w:t>三、本科教学</w:t>
      </w:r>
      <w:r>
        <w:rPr>
          <w:rFonts w:hint="eastAsia" w:ascii="Times New Roman" w:hAnsi="Times New Roman" w:eastAsia="宋体"/>
          <w:b/>
          <w:color w:val="000000"/>
          <w:sz w:val="30"/>
          <w:szCs w:val="30"/>
        </w:rPr>
        <w:t>工作情况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 从事本科课堂教学</w:t>
      </w:r>
      <w:r>
        <w:rPr>
          <w:rFonts w:ascii="Times New Roman" w:hAnsi="Times New Roman" w:eastAsia="宋体"/>
          <w:b/>
          <w:color w:val="000000"/>
          <w:sz w:val="24"/>
        </w:rPr>
        <w:t>情况</w:t>
      </w:r>
      <w:r>
        <w:rPr>
          <w:rFonts w:hint="eastAsia" w:ascii="Times New Roman" w:hAnsi="Times New Roman" w:eastAsia="宋体"/>
          <w:b/>
          <w:color w:val="000000"/>
          <w:sz w:val="24"/>
        </w:rPr>
        <w:t>（不超过二页）</w:t>
      </w:r>
    </w:p>
    <w:tbl>
      <w:tblPr>
        <w:tblStyle w:val="12"/>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8" w:hRule="atLeast"/>
          <w:jc w:val="center"/>
        </w:trPr>
        <w:tc>
          <w:tcPr>
            <w:tcW w:w="950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（坚持立德树人根本任务，在教学思想与内容、教学方法、</w:t>
            </w:r>
            <w:r>
              <w:rPr>
                <w:rFonts w:ascii="Times New Roman" w:hAnsi="Times New Roman" w:eastAsia="宋体"/>
                <w:bCs/>
                <w:sz w:val="24"/>
                <w:szCs w:val="24"/>
              </w:rPr>
              <w:t>课程体系</w:t>
            </w:r>
            <w:r>
              <w:rPr>
                <w:rFonts w:hint="eastAsia" w:ascii="Times New Roman" w:hAnsi="Times New Roman" w:eastAsia="宋体"/>
                <w:bCs/>
                <w:sz w:val="24"/>
                <w:szCs w:val="24"/>
              </w:rPr>
              <w:t>、</w:t>
            </w:r>
            <w:r>
              <w:rPr>
                <w:rFonts w:ascii="Times New Roman" w:hAnsi="Times New Roman" w:eastAsia="宋体"/>
                <w:bCs/>
                <w:sz w:val="24"/>
                <w:szCs w:val="24"/>
              </w:rPr>
              <w:t>教学体系、教材体系建设中的创新举措和</w:t>
            </w:r>
            <w:r>
              <w:rPr>
                <w:rFonts w:hint="eastAsia" w:ascii="Times New Roman" w:hAnsi="Times New Roman" w:eastAsia="宋体"/>
                <w:bCs/>
                <w:sz w:val="24"/>
                <w:szCs w:val="24"/>
              </w:rPr>
              <w:t>取得</w:t>
            </w:r>
            <w:r>
              <w:rPr>
                <w:rFonts w:ascii="Times New Roman" w:hAnsi="Times New Roman" w:eastAsia="宋体"/>
                <w:bCs/>
                <w:sz w:val="24"/>
                <w:szCs w:val="24"/>
              </w:rPr>
              <w:t>成效</w:t>
            </w:r>
            <w:r>
              <w:rPr>
                <w:rFonts w:hint="eastAsia" w:ascii="Times New Roman" w:hAnsi="Times New Roman" w:eastAsia="宋体"/>
                <w:bCs/>
                <w:sz w:val="24"/>
                <w:szCs w:val="24"/>
              </w:rPr>
              <w:t>。）</w:t>
            </w:r>
          </w:p>
          <w:p>
            <w:pPr>
              <w:spacing w:line="400" w:lineRule="exact"/>
              <w:ind w:firstLine="480" w:firstLineChars="200"/>
              <w:rPr>
                <w:rFonts w:ascii="Times New Roman" w:hAnsi="Times New Roman" w:eastAsia="宋体"/>
                <w:color w:val="000000"/>
                <w:sz w:val="24"/>
                <w:szCs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 xml:space="preserve">. </w:t>
      </w:r>
      <w:r>
        <w:rPr>
          <w:rFonts w:hint="eastAsia" w:ascii="Times New Roman" w:hAnsi="Times New Roman" w:eastAsia="宋体"/>
          <w:b/>
          <w:color w:val="000000"/>
          <w:sz w:val="24"/>
        </w:rPr>
        <w:t>近五年完成本科课堂教学情况（不超过5项）</w:t>
      </w:r>
    </w:p>
    <w:tbl>
      <w:tblPr>
        <w:tblStyle w:val="12"/>
        <w:tblW w:w="98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62"/>
        <w:gridCol w:w="1418"/>
        <w:gridCol w:w="992"/>
        <w:gridCol w:w="850"/>
        <w:gridCol w:w="783"/>
        <w:gridCol w:w="1721"/>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序号</w:t>
            </w:r>
          </w:p>
        </w:tc>
        <w:tc>
          <w:tcPr>
            <w:tcW w:w="1562"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课程名称</w:t>
            </w:r>
          </w:p>
        </w:tc>
        <w:tc>
          <w:tcPr>
            <w:tcW w:w="1418"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课程性质</w:t>
            </w:r>
          </w:p>
        </w:tc>
        <w:tc>
          <w:tcPr>
            <w:tcW w:w="992"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学期数</w:t>
            </w:r>
          </w:p>
        </w:tc>
        <w:tc>
          <w:tcPr>
            <w:tcW w:w="85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总学时数</w:t>
            </w:r>
          </w:p>
        </w:tc>
        <w:tc>
          <w:tcPr>
            <w:tcW w:w="783"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授课人数</w:t>
            </w:r>
          </w:p>
        </w:tc>
        <w:tc>
          <w:tcPr>
            <w:tcW w:w="1721"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是否为国家级一流本科课程</w:t>
            </w:r>
          </w:p>
        </w:tc>
        <w:tc>
          <w:tcPr>
            <w:tcW w:w="1713" w:type="dxa"/>
            <w:vAlign w:val="center"/>
          </w:tcPr>
          <w:p>
            <w:pPr>
              <w:spacing w:line="400" w:lineRule="exact"/>
              <w:jc w:val="center"/>
              <w:rPr>
                <w:rFonts w:hint="eastAsia"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是否为省级一流本科课程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注：“课程性质”指基础课、专业课</w:t>
      </w:r>
    </w:p>
    <w:p>
      <w:pPr>
        <w:spacing w:line="360" w:lineRule="auto"/>
        <w:jc w:val="left"/>
        <w:outlineLvl w:val="1"/>
        <w:rPr>
          <w:rFonts w:hint="eastAsia" w:ascii="Times New Roman" w:hAnsi="Times New Roman" w:eastAsia="宋体"/>
          <w:b/>
          <w:color w:val="000000"/>
          <w:sz w:val="24"/>
        </w:rPr>
      </w:pP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3</w:t>
      </w:r>
      <w:r>
        <w:rPr>
          <w:rFonts w:ascii="Times New Roman" w:hAnsi="Times New Roman" w:eastAsia="宋体"/>
          <w:b/>
          <w:color w:val="000000"/>
          <w:sz w:val="24"/>
        </w:rPr>
        <w:t>.</w:t>
      </w:r>
      <w:r>
        <w:rPr>
          <w:rFonts w:hint="eastAsia" w:ascii="Times New Roman" w:hAnsi="Times New Roman" w:eastAsia="宋体"/>
          <w:b/>
          <w:color w:val="000000"/>
          <w:sz w:val="24"/>
        </w:rPr>
        <w:t>从事本科实践教学情况（不超过一页）</w:t>
      </w:r>
    </w:p>
    <w:tbl>
      <w:tblPr>
        <w:tblStyle w:val="1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9" w:hRule="atLeast"/>
          <w:jc w:val="center"/>
        </w:trPr>
        <w:tc>
          <w:tcPr>
            <w:tcW w:w="949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（指导本科生专业技能提升、毕业设计（论文）、社会实践、专业及学科竞赛及创新创业等。）</w:t>
            </w:r>
          </w:p>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4. 近五年完成本科实践教学情况（不超过5项）</w:t>
      </w:r>
    </w:p>
    <w:tbl>
      <w:tblPr>
        <w:tblStyle w:val="12"/>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320"/>
        <w:gridCol w:w="1888"/>
        <w:gridCol w:w="1305"/>
        <w:gridCol w:w="1305"/>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9"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序号</w:t>
            </w:r>
          </w:p>
        </w:tc>
        <w:tc>
          <w:tcPr>
            <w:tcW w:w="232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实践教学名称</w:t>
            </w:r>
          </w:p>
        </w:tc>
        <w:tc>
          <w:tcPr>
            <w:tcW w:w="1888"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性质</w:t>
            </w:r>
          </w:p>
        </w:tc>
        <w:tc>
          <w:tcPr>
            <w:tcW w:w="1305"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总时数</w:t>
            </w:r>
          </w:p>
        </w:tc>
        <w:tc>
          <w:tcPr>
            <w:tcW w:w="1305"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指导人数</w:t>
            </w:r>
          </w:p>
        </w:tc>
        <w:tc>
          <w:tcPr>
            <w:tcW w:w="2026"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注：“性质”指导本科生毕业设计（论文）、社会实践、专业及学科竞赛及创新创业等。</w:t>
      </w:r>
    </w:p>
    <w:p>
      <w:pPr>
        <w:spacing w:line="360" w:lineRule="auto"/>
        <w:jc w:val="left"/>
        <w:outlineLvl w:val="1"/>
        <w:rPr>
          <w:rFonts w:ascii="Times New Roman" w:hAnsi="Times New Roman"/>
          <w:b/>
          <w:color w:val="000000"/>
          <w:sz w:val="28"/>
          <w:szCs w:val="28"/>
        </w:rPr>
      </w:pPr>
      <w:r>
        <w:rPr>
          <w:rFonts w:ascii="Times New Roman" w:hAnsi="Times New Roman" w:eastAsia="宋体"/>
          <w:b/>
          <w:color w:val="000000"/>
          <w:sz w:val="24"/>
        </w:rPr>
        <w:t>5</w:t>
      </w:r>
      <w:r>
        <w:rPr>
          <w:rFonts w:hint="eastAsia" w:ascii="Times New Roman" w:hAnsi="Times New Roman" w:eastAsia="宋体"/>
          <w:b/>
          <w:color w:val="000000"/>
          <w:sz w:val="24"/>
        </w:rPr>
        <w:t>.学生及院系教师评价情况（不超过一页）</w:t>
      </w:r>
    </w:p>
    <w:tbl>
      <w:tblPr>
        <w:tblStyle w:val="1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7" w:hRule="atLeast"/>
          <w:jc w:val="center"/>
        </w:trPr>
        <w:tc>
          <w:tcPr>
            <w:tcW w:w="949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（院系学生、教师对被推荐人教育教学工作的评价。）</w:t>
            </w:r>
          </w:p>
          <w:p>
            <w:pPr>
              <w:spacing w:line="400" w:lineRule="exact"/>
              <w:ind w:firstLine="480" w:firstLineChars="200"/>
              <w:rPr>
                <w:rFonts w:ascii="Times New Roman" w:hAnsi="Times New Roman"/>
                <w:bCs/>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bookmarkStart w:id="7" w:name="三、最近三年完成课堂教学情况节点结束"/>
      <w:bookmarkEnd w:id="7"/>
      <w:bookmarkStart w:id="8" w:name="四、最近三年完成其他教学环节情况节点结束"/>
      <w:bookmarkEnd w:id="8"/>
    </w:p>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四、本科</w:t>
      </w:r>
      <w:bookmarkStart w:id="9" w:name="五、近3年教学内容与方法改革、教学手段应用情况及效果节点开始"/>
      <w:bookmarkEnd w:id="9"/>
      <w:r>
        <w:rPr>
          <w:rFonts w:hint="eastAsia" w:ascii="Times New Roman" w:hAnsi="Times New Roman"/>
          <w:b/>
          <w:color w:val="000000"/>
          <w:sz w:val="30"/>
          <w:szCs w:val="30"/>
        </w:rPr>
        <w:t>教育教学研究情况</w:t>
      </w:r>
    </w:p>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 xml:space="preserve">1. </w:t>
      </w:r>
      <w:r>
        <w:rPr>
          <w:rFonts w:hint="eastAsia" w:ascii="Times New Roman" w:hAnsi="Times New Roman" w:eastAsia="宋体"/>
          <w:b/>
          <w:color w:val="000000"/>
          <w:sz w:val="24"/>
        </w:rPr>
        <w:t>从事本科教育教学研究及教改总体情况（不超过一页）</w:t>
      </w:r>
    </w:p>
    <w:tbl>
      <w:tblPr>
        <w:tblStyle w:val="12"/>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0" w:hRule="atLeast"/>
          <w:jc w:val="center"/>
        </w:trPr>
        <w:tc>
          <w:tcPr>
            <w:tcW w:w="9503"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（开展的教育教学研究及教改项目情况，包括教育教学方法研究、教学内容改进、课程体系改革等，以及获得的教育教学研究成果、教材编写情况等。）</w:t>
            </w:r>
          </w:p>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2. 承担</w:t>
      </w:r>
      <w:r>
        <w:rPr>
          <w:rFonts w:hint="eastAsia" w:ascii="Times New Roman" w:hAnsi="Times New Roman" w:eastAsia="宋体"/>
          <w:b/>
          <w:color w:val="000000"/>
          <w:sz w:val="24"/>
        </w:rPr>
        <w:t>本科教育教学研究及教改</w:t>
      </w:r>
      <w:r>
        <w:rPr>
          <w:rFonts w:ascii="Times New Roman" w:hAnsi="Times New Roman" w:eastAsia="宋体"/>
          <w:b/>
          <w:color w:val="000000"/>
          <w:sz w:val="24"/>
        </w:rPr>
        <w:t>项目情况</w:t>
      </w:r>
      <w:r>
        <w:rPr>
          <w:rFonts w:hint="eastAsia" w:ascii="Times New Roman" w:hAnsi="Times New Roman" w:eastAsia="宋体"/>
          <w:b/>
          <w:color w:val="000000"/>
          <w:sz w:val="24"/>
        </w:rPr>
        <w:t>（不超过5项）</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25"/>
        <w:gridCol w:w="1801"/>
        <w:gridCol w:w="1245"/>
        <w:gridCol w:w="727"/>
        <w:gridCol w:w="1321"/>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sz w:val="24"/>
                <w:szCs w:val="24"/>
              </w:rPr>
            </w:pPr>
            <w:r>
              <w:rPr>
                <w:rFonts w:hint="eastAsia" w:ascii="Times New Roman" w:hAnsi="Times New Roman" w:eastAsia="宋体"/>
                <w:b/>
                <w:sz w:val="24"/>
                <w:szCs w:val="24"/>
              </w:rPr>
              <w:t>序号</w:t>
            </w:r>
          </w:p>
        </w:tc>
        <w:tc>
          <w:tcPr>
            <w:tcW w:w="2325"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项目名称</w:t>
            </w:r>
          </w:p>
        </w:tc>
        <w:tc>
          <w:tcPr>
            <w:tcW w:w="1801"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项目来源</w:t>
            </w:r>
          </w:p>
        </w:tc>
        <w:tc>
          <w:tcPr>
            <w:tcW w:w="1245"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经费</w:t>
            </w:r>
          </w:p>
          <w:p>
            <w:pPr>
              <w:spacing w:line="400" w:lineRule="exact"/>
              <w:jc w:val="center"/>
              <w:rPr>
                <w:rFonts w:ascii="Times New Roman" w:hAnsi="Times New Roman" w:eastAsia="宋体"/>
                <w:b/>
                <w:sz w:val="24"/>
                <w:szCs w:val="24"/>
              </w:rPr>
            </w:pPr>
            <w:r>
              <w:rPr>
                <w:rFonts w:ascii="Times New Roman" w:hAnsi="Times New Roman" w:eastAsia="宋体"/>
                <w:b/>
                <w:sz w:val="24"/>
                <w:szCs w:val="24"/>
              </w:rPr>
              <w:t>（万元）</w:t>
            </w:r>
          </w:p>
        </w:tc>
        <w:tc>
          <w:tcPr>
            <w:tcW w:w="727" w:type="dxa"/>
            <w:vAlign w:val="center"/>
          </w:tcPr>
          <w:p>
            <w:pPr>
              <w:spacing w:line="400" w:lineRule="exact"/>
              <w:jc w:val="center"/>
              <w:rPr>
                <w:rFonts w:ascii="Times New Roman" w:hAnsi="Times New Roman" w:eastAsia="宋体"/>
                <w:b/>
                <w:sz w:val="24"/>
                <w:szCs w:val="24"/>
              </w:rPr>
            </w:pPr>
            <w:r>
              <w:rPr>
                <w:rFonts w:hint="eastAsia" w:ascii="Times New Roman" w:hAnsi="Times New Roman" w:eastAsia="宋体"/>
                <w:b/>
                <w:sz w:val="24"/>
                <w:szCs w:val="24"/>
              </w:rPr>
              <w:t>排序</w:t>
            </w:r>
          </w:p>
        </w:tc>
        <w:tc>
          <w:tcPr>
            <w:tcW w:w="1321"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主持</w:t>
            </w:r>
            <w:r>
              <w:rPr>
                <w:rFonts w:hint="eastAsia" w:ascii="Times New Roman" w:hAnsi="Times New Roman" w:eastAsia="宋体"/>
                <w:b/>
                <w:sz w:val="24"/>
                <w:szCs w:val="24"/>
              </w:rPr>
              <w:t>或</w:t>
            </w:r>
            <w:r>
              <w:rPr>
                <w:rFonts w:ascii="Times New Roman" w:hAnsi="Times New Roman" w:eastAsia="宋体"/>
                <w:b/>
                <w:sz w:val="24"/>
                <w:szCs w:val="24"/>
              </w:rPr>
              <w:t>参加</w:t>
            </w:r>
            <w:r>
              <w:rPr>
                <w:rFonts w:hint="eastAsia" w:ascii="Times New Roman" w:hAnsi="Times New Roman" w:eastAsia="宋体"/>
                <w:b/>
                <w:sz w:val="24"/>
                <w:szCs w:val="24"/>
              </w:rPr>
              <w:t>情况</w:t>
            </w:r>
          </w:p>
        </w:tc>
        <w:tc>
          <w:tcPr>
            <w:tcW w:w="1428"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bookmarkStart w:id="10" w:name="五_1结束"/>
      <w:bookmarkEnd w:id="10"/>
      <w:bookmarkStart w:id="11" w:name="五_3开始"/>
      <w:bookmarkEnd w:id="11"/>
      <w:bookmarkStart w:id="12" w:name="五_3结束"/>
      <w:bookmarkEnd w:id="12"/>
      <w:r>
        <w:rPr>
          <w:rFonts w:ascii="Times New Roman" w:hAnsi="Times New Roman" w:eastAsia="宋体"/>
          <w:b/>
          <w:color w:val="000000"/>
          <w:sz w:val="24"/>
        </w:rPr>
        <w:t xml:space="preserve">3. </w:t>
      </w:r>
      <w:r>
        <w:rPr>
          <w:rFonts w:hint="eastAsia" w:ascii="Times New Roman" w:hAnsi="Times New Roman" w:eastAsia="宋体"/>
          <w:b/>
          <w:color w:val="000000"/>
          <w:sz w:val="24"/>
        </w:rPr>
        <w:t>本科教育教学及教改</w:t>
      </w:r>
      <w:r>
        <w:rPr>
          <w:rFonts w:ascii="Times New Roman" w:hAnsi="Times New Roman" w:eastAsia="宋体"/>
          <w:b/>
          <w:color w:val="000000"/>
          <w:sz w:val="24"/>
        </w:rPr>
        <w:t>论文、专著及自编、主编教材情况</w:t>
      </w:r>
      <w:r>
        <w:rPr>
          <w:rFonts w:hint="eastAsia" w:ascii="Times New Roman" w:hAnsi="Times New Roman" w:eastAsia="宋体"/>
          <w:b/>
          <w:color w:val="000000"/>
          <w:sz w:val="24"/>
        </w:rPr>
        <w:t>（不超过</w:t>
      </w:r>
      <w:r>
        <w:rPr>
          <w:rFonts w:ascii="Times New Roman" w:hAnsi="Times New Roman" w:eastAsia="宋体"/>
          <w:b/>
          <w:color w:val="000000"/>
          <w:sz w:val="24"/>
        </w:rPr>
        <w:t>8</w:t>
      </w:r>
      <w:r>
        <w:rPr>
          <w:rFonts w:hint="eastAsia" w:ascii="Times New Roman" w:hAnsi="Times New Roman" w:eastAsia="宋体"/>
          <w:b/>
          <w:color w:val="000000"/>
          <w:sz w:val="24"/>
        </w:rPr>
        <w:t>项）</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627"/>
        <w:gridCol w:w="2611"/>
        <w:gridCol w:w="1451"/>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序号</w:t>
            </w:r>
          </w:p>
        </w:tc>
        <w:tc>
          <w:tcPr>
            <w:tcW w:w="3627"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论文题目、专著名称/教材名称</w:t>
            </w:r>
          </w:p>
        </w:tc>
        <w:tc>
          <w:tcPr>
            <w:tcW w:w="2611"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期刊名称</w:t>
            </w:r>
            <w:r>
              <w:rPr>
                <w:rFonts w:hint="eastAsia" w:ascii="Times New Roman" w:hAnsi="Times New Roman" w:eastAsia="宋体"/>
                <w:b/>
                <w:bCs/>
                <w:sz w:val="24"/>
              </w:rPr>
              <w:t>（卷期页）</w:t>
            </w:r>
            <w:r>
              <w:rPr>
                <w:rFonts w:ascii="Times New Roman" w:hAnsi="Times New Roman" w:eastAsia="宋体"/>
                <w:b/>
                <w:bCs/>
                <w:sz w:val="24"/>
              </w:rPr>
              <w:t>、出版社</w:t>
            </w:r>
            <w:r>
              <w:rPr>
                <w:rFonts w:hint="eastAsia" w:ascii="Times New Roman" w:hAnsi="Times New Roman" w:eastAsia="宋体"/>
                <w:b/>
                <w:bCs/>
                <w:sz w:val="24"/>
              </w:rPr>
              <w:t>及书刊号</w:t>
            </w:r>
          </w:p>
        </w:tc>
        <w:tc>
          <w:tcPr>
            <w:tcW w:w="1451"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时间</w:t>
            </w:r>
          </w:p>
        </w:tc>
        <w:tc>
          <w:tcPr>
            <w:tcW w:w="1158"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6</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7</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8</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bl>
    <w:p>
      <w:pPr>
        <w:widowControl/>
        <w:jc w:val="left"/>
      </w:pPr>
      <w:r>
        <w:br w:type="page"/>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4. 本科教育教学成果获奖情况（不超过5项）</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900"/>
        <w:gridCol w:w="2178"/>
        <w:gridCol w:w="1535"/>
        <w:gridCol w:w="1222"/>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序号</w:t>
            </w:r>
          </w:p>
        </w:tc>
        <w:tc>
          <w:tcPr>
            <w:tcW w:w="2900"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教学成果获奖项目</w:t>
            </w:r>
            <w:r>
              <w:rPr>
                <w:rFonts w:ascii="Times New Roman" w:hAnsi="Times New Roman" w:eastAsia="宋体"/>
                <w:b/>
                <w:bCs/>
                <w:sz w:val="24"/>
              </w:rPr>
              <w:t>名称</w:t>
            </w:r>
          </w:p>
        </w:tc>
        <w:tc>
          <w:tcPr>
            <w:tcW w:w="2178"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奖励名称及等级</w:t>
            </w:r>
          </w:p>
        </w:tc>
        <w:tc>
          <w:tcPr>
            <w:tcW w:w="1535"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授奖部门</w:t>
            </w:r>
          </w:p>
        </w:tc>
        <w:tc>
          <w:tcPr>
            <w:tcW w:w="1222"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时间</w:t>
            </w:r>
          </w:p>
        </w:tc>
        <w:tc>
          <w:tcPr>
            <w:tcW w:w="1012"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p>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五、教育教学推广及工作设想</w:t>
      </w:r>
    </w:p>
    <w:p>
      <w:pPr>
        <w:spacing w:line="360" w:lineRule="auto"/>
        <w:jc w:val="left"/>
        <w:outlineLvl w:val="1"/>
        <w:rPr>
          <w:rFonts w:ascii="Times New Roman" w:hAnsi="Times New Roman" w:eastAsia="宋体"/>
          <w:b/>
          <w:color w:val="000000"/>
          <w:sz w:val="24"/>
        </w:rPr>
      </w:pPr>
      <w:bookmarkStart w:id="13" w:name="六、外语授课情况说明节点开始"/>
      <w:bookmarkEnd w:id="13"/>
      <w:r>
        <w:rPr>
          <w:rFonts w:hint="eastAsia" w:ascii="Times New Roman" w:hAnsi="Times New Roman" w:eastAsia="宋体"/>
          <w:b/>
          <w:color w:val="000000"/>
          <w:sz w:val="24"/>
        </w:rPr>
        <w:t>1</w:t>
      </w:r>
      <w:r>
        <w:rPr>
          <w:rFonts w:ascii="Times New Roman" w:hAnsi="Times New Roman" w:eastAsia="宋体"/>
          <w:b/>
          <w:color w:val="000000"/>
          <w:sz w:val="24"/>
        </w:rPr>
        <w:t xml:space="preserve">. </w:t>
      </w:r>
      <w:r>
        <w:rPr>
          <w:rFonts w:hint="eastAsia" w:ascii="Times New Roman" w:hAnsi="Times New Roman" w:eastAsia="宋体"/>
          <w:b/>
          <w:color w:val="000000"/>
          <w:sz w:val="24"/>
        </w:rPr>
        <w:t>本科教育</w:t>
      </w:r>
      <w:r>
        <w:rPr>
          <w:rFonts w:ascii="Times New Roman" w:hAnsi="Times New Roman" w:eastAsia="宋体"/>
          <w:b/>
          <w:color w:val="000000"/>
          <w:sz w:val="24"/>
        </w:rPr>
        <w:t>教学成果推广应用及同行评价情况</w:t>
      </w:r>
      <w:r>
        <w:rPr>
          <w:rFonts w:hint="eastAsia" w:ascii="Times New Roman" w:hAnsi="Times New Roman" w:eastAsia="宋体"/>
          <w:b/>
          <w:color w:val="000000"/>
          <w:sz w:val="24"/>
        </w:rPr>
        <w:t>（不超过一页）</w:t>
      </w:r>
    </w:p>
    <w:tbl>
      <w:tblPr>
        <w:tblStyle w:val="1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2" w:hRule="atLeast"/>
          <w:jc w:val="center"/>
        </w:trPr>
        <w:tc>
          <w:tcPr>
            <w:tcW w:w="9497" w:type="dxa"/>
          </w:tcPr>
          <w:p>
            <w:pPr>
              <w:spacing w:line="400" w:lineRule="exact"/>
              <w:ind w:firstLine="480" w:firstLineChars="200"/>
              <w:jc w:val="left"/>
              <w:rPr>
                <w:rFonts w:ascii="Times New Roman" w:hAnsi="Times New Roman" w:eastAsia="宋体"/>
                <w:bCs/>
                <w:sz w:val="24"/>
                <w:szCs w:val="20"/>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 xml:space="preserve">. </w:t>
      </w:r>
      <w:r>
        <w:rPr>
          <w:rFonts w:hint="eastAsia" w:ascii="Times New Roman" w:hAnsi="Times New Roman" w:eastAsia="宋体"/>
          <w:b/>
          <w:color w:val="000000"/>
          <w:sz w:val="24"/>
        </w:rPr>
        <w:t>教学</w:t>
      </w:r>
      <w:r>
        <w:rPr>
          <w:rFonts w:ascii="Times New Roman" w:hAnsi="Times New Roman" w:eastAsia="宋体"/>
          <w:b/>
          <w:color w:val="000000"/>
          <w:sz w:val="24"/>
        </w:rPr>
        <w:t>团队建设</w:t>
      </w:r>
      <w:r>
        <w:rPr>
          <w:rFonts w:hint="eastAsia" w:ascii="Times New Roman" w:hAnsi="Times New Roman" w:eastAsia="宋体"/>
          <w:b/>
          <w:color w:val="000000"/>
          <w:sz w:val="24"/>
        </w:rPr>
        <w:t>（不超过一页）</w:t>
      </w:r>
    </w:p>
    <w:tbl>
      <w:tblPr>
        <w:tblStyle w:val="12"/>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7" w:hRule="atLeast"/>
          <w:jc w:val="center"/>
        </w:trPr>
        <w:tc>
          <w:tcPr>
            <w:tcW w:w="9490" w:type="dxa"/>
          </w:tcPr>
          <w:p>
            <w:pPr>
              <w:spacing w:line="400" w:lineRule="exact"/>
              <w:ind w:firstLine="480" w:firstLineChars="200"/>
              <w:rPr>
                <w:rFonts w:ascii="Times New Roman" w:hAnsi="Times New Roman"/>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 xml:space="preserve">3. </w:t>
      </w:r>
      <w:r>
        <w:rPr>
          <w:rFonts w:hint="eastAsia" w:ascii="Times New Roman" w:hAnsi="Times New Roman" w:eastAsia="宋体"/>
          <w:b/>
          <w:color w:val="000000"/>
          <w:sz w:val="24"/>
        </w:rPr>
        <w:t>近期对本科教学改革设想（不超过一页）</w:t>
      </w:r>
    </w:p>
    <w:tbl>
      <w:tblPr>
        <w:tblStyle w:val="1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9" w:hRule="atLeast"/>
          <w:jc w:val="center"/>
        </w:trPr>
        <w:tc>
          <w:tcPr>
            <w:tcW w:w="9498" w:type="dxa"/>
          </w:tcPr>
          <w:p>
            <w:pPr>
              <w:spacing w:line="400" w:lineRule="exact"/>
              <w:ind w:firstLine="400" w:firstLineChars="200"/>
              <w:rPr>
                <w:rFonts w:ascii="Times New Roman" w:hAnsi="Times New Roman"/>
                <w:sz w:val="20"/>
                <w:szCs w:val="20"/>
              </w:rPr>
            </w:pPr>
          </w:p>
        </w:tc>
      </w:tr>
    </w:tbl>
    <w:p>
      <w:pPr>
        <w:spacing w:afterLines="50" w:line="360" w:lineRule="auto"/>
        <w:jc w:val="center"/>
        <w:outlineLvl w:val="0"/>
        <w:rPr>
          <w:rFonts w:ascii="Times New Roman" w:hAnsi="Times New Roman"/>
          <w:b/>
          <w:color w:val="000000"/>
          <w:sz w:val="30"/>
          <w:szCs w:val="30"/>
        </w:rPr>
      </w:pPr>
      <w:bookmarkStart w:id="14" w:name="六、外语授课情况说明节点结束"/>
      <w:bookmarkEnd w:id="14"/>
      <w:bookmarkStart w:id="15" w:name="七、社会服务情况节点开始"/>
      <w:bookmarkEnd w:id="15"/>
      <w:r>
        <w:rPr>
          <w:rFonts w:hint="eastAsia" w:ascii="Times New Roman" w:hAnsi="Times New Roman"/>
          <w:b/>
          <w:color w:val="000000"/>
          <w:sz w:val="30"/>
          <w:szCs w:val="30"/>
        </w:rPr>
        <w:t>六、科学研究工作情况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w:t>
      </w:r>
      <w:r>
        <w:rPr>
          <w:rFonts w:ascii="Times New Roman" w:hAnsi="Times New Roman" w:eastAsia="宋体"/>
          <w:b/>
          <w:color w:val="000000"/>
          <w:sz w:val="24"/>
        </w:rPr>
        <w:t>.</w:t>
      </w:r>
      <w:r>
        <w:rPr>
          <w:rFonts w:hint="eastAsia" w:ascii="Times New Roman" w:hAnsi="Times New Roman" w:eastAsia="宋体"/>
          <w:b/>
          <w:color w:val="000000"/>
          <w:sz w:val="24"/>
        </w:rPr>
        <w:t>科学研究简况（科学研究情况，包括科研成果在教学中的转化情况等，不超过一页）</w:t>
      </w:r>
    </w:p>
    <w:tbl>
      <w:tblPr>
        <w:tblStyle w:val="11"/>
        <w:tblW w:w="9493" w:type="dxa"/>
        <w:jc w:val="center"/>
        <w:tblLayout w:type="fixed"/>
        <w:tblCellMar>
          <w:top w:w="0" w:type="dxa"/>
          <w:left w:w="28" w:type="dxa"/>
          <w:bottom w:w="0" w:type="dxa"/>
          <w:right w:w="28" w:type="dxa"/>
        </w:tblCellMar>
      </w:tblPr>
      <w:tblGrid>
        <w:gridCol w:w="9493"/>
      </w:tblGrid>
      <w:tr>
        <w:tblPrEx>
          <w:tblCellMar>
            <w:top w:w="0" w:type="dxa"/>
            <w:left w:w="28" w:type="dxa"/>
            <w:bottom w:w="0" w:type="dxa"/>
            <w:right w:w="28" w:type="dxa"/>
          </w:tblCellMar>
        </w:tblPrEx>
        <w:trPr>
          <w:trHeight w:val="12915" w:hRule="atLeast"/>
          <w:jc w:val="center"/>
        </w:trPr>
        <w:tc>
          <w:tcPr>
            <w:tcW w:w="9493" w:type="dxa"/>
            <w:tcBorders>
              <w:top w:val="single" w:color="auto" w:sz="6" w:space="0"/>
              <w:left w:val="single" w:color="auto" w:sz="4" w:space="0"/>
              <w:bottom w:val="single" w:color="auto" w:sz="6" w:space="0"/>
              <w:right w:val="single" w:color="auto" w:sz="4" w:space="0"/>
            </w:tcBorders>
          </w:tcPr>
          <w:p>
            <w:pPr>
              <w:spacing w:line="400" w:lineRule="exact"/>
              <w:ind w:firstLine="480" w:firstLineChars="200"/>
              <w:rPr>
                <w:rFonts w:ascii="Times New Roman" w:hAnsi="Times New Roman"/>
                <w:bCs/>
                <w:sz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w:t>
      </w:r>
      <w:r>
        <w:rPr>
          <w:rFonts w:hint="eastAsia" w:ascii="Times New Roman" w:hAnsi="Times New Roman" w:eastAsia="宋体"/>
          <w:b/>
          <w:color w:val="000000"/>
          <w:sz w:val="24"/>
        </w:rPr>
        <w:t>科学研究代表性成果（不超过5项）</w:t>
      </w:r>
    </w:p>
    <w:tbl>
      <w:tblPr>
        <w:tblStyle w:val="11"/>
        <w:tblW w:w="9490" w:type="dxa"/>
        <w:jc w:val="center"/>
        <w:tblLayout w:type="fixed"/>
        <w:tblCellMar>
          <w:top w:w="0" w:type="dxa"/>
          <w:left w:w="28" w:type="dxa"/>
          <w:bottom w:w="0" w:type="dxa"/>
          <w:right w:w="28" w:type="dxa"/>
        </w:tblCellMar>
      </w:tblPr>
      <w:tblGrid>
        <w:gridCol w:w="709"/>
        <w:gridCol w:w="2969"/>
        <w:gridCol w:w="2551"/>
        <w:gridCol w:w="1134"/>
        <w:gridCol w:w="851"/>
        <w:gridCol w:w="1276"/>
      </w:tblGrid>
      <w:tr>
        <w:tblPrEx>
          <w:tblCellMar>
            <w:top w:w="0" w:type="dxa"/>
            <w:left w:w="28" w:type="dxa"/>
            <w:bottom w:w="0" w:type="dxa"/>
            <w:right w:w="28" w:type="dxa"/>
          </w:tblCellMar>
        </w:tblPrEx>
        <w:trPr>
          <w:cantSplit/>
          <w:trHeight w:val="1020" w:hRule="atLeast"/>
          <w:jc w:val="center"/>
        </w:trPr>
        <w:tc>
          <w:tcPr>
            <w:tcW w:w="709"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bCs/>
                <w:sz w:val="24"/>
                <w:szCs w:val="24"/>
              </w:rPr>
            </w:pPr>
            <w:r>
              <w:rPr>
                <w:rFonts w:ascii="Times New Roman"/>
                <w:b/>
                <w:bCs/>
                <w:sz w:val="24"/>
                <w:szCs w:val="24"/>
              </w:rPr>
              <w:t>序号</w:t>
            </w:r>
          </w:p>
        </w:tc>
        <w:tc>
          <w:tcPr>
            <w:tcW w:w="2969"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名称</w:t>
            </w:r>
          </w:p>
        </w:tc>
        <w:tc>
          <w:tcPr>
            <w:tcW w:w="25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类型</w:t>
            </w: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b/>
                <w:sz w:val="24"/>
                <w:szCs w:val="24"/>
              </w:rPr>
            </w:pPr>
            <w:r>
              <w:rPr>
                <w:rFonts w:hint="eastAsia" w:ascii="Times New Roman"/>
                <w:b/>
                <w:sz w:val="24"/>
                <w:szCs w:val="24"/>
              </w:rPr>
              <w:t>年度</w:t>
            </w:r>
          </w:p>
        </w:tc>
        <w:tc>
          <w:tcPr>
            <w:tcW w:w="8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b/>
                <w:sz w:val="24"/>
                <w:szCs w:val="24"/>
              </w:rPr>
            </w:pPr>
            <w:r>
              <w:rPr>
                <w:rFonts w:hint="eastAsia" w:ascii="Times New Roman"/>
                <w:b/>
                <w:sz w:val="24"/>
                <w:szCs w:val="24"/>
              </w:rPr>
              <w:t>排序</w:t>
            </w:r>
          </w:p>
        </w:tc>
        <w:tc>
          <w:tcPr>
            <w:tcW w:w="1276"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有关情况</w:t>
            </w: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2969" w:type="dxa"/>
            <w:tcBorders>
              <w:top w:val="single" w:color="auto" w:sz="6" w:space="0"/>
              <w:left w:val="single" w:color="auto" w:sz="6" w:space="0"/>
              <w:bottom w:val="nil"/>
              <w:right w:val="single" w:color="auto" w:sz="6" w:space="0"/>
            </w:tcBorders>
            <w:vAlign w:val="center"/>
          </w:tcPr>
          <w:p>
            <w:pPr>
              <w:spacing w:line="400" w:lineRule="exact"/>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3</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hint="eastAsia" w:ascii="Times New Roman" w:hAnsi="Times New Roman" w:cs="Times New Roman"/>
                <w:bCs/>
                <w:sz w:val="24"/>
                <w:szCs w:val="24"/>
              </w:rPr>
              <w:t>4</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cs="Times New Roman"/>
                <w:bCs/>
                <w:sz w:val="24"/>
                <w:szCs w:val="24"/>
              </w:rPr>
            </w:pPr>
            <w:r>
              <w:rPr>
                <w:rFonts w:hint="eastAsia" w:ascii="Times New Roman" w:hAnsi="Times New Roman" w:cs="Times New Roman"/>
                <w:bCs/>
                <w:sz w:val="24"/>
                <w:szCs w:val="24"/>
              </w:rPr>
              <w:t>5</w:t>
            </w:r>
          </w:p>
        </w:tc>
        <w:tc>
          <w:tcPr>
            <w:tcW w:w="2969"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single" w:color="auto" w:sz="4" w:space="0"/>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注：（1）“类型”包括论文、著作、专利、转化、应用等</w:t>
      </w:r>
    </w:p>
    <w:p>
      <w:pPr>
        <w:tabs>
          <w:tab w:val="left" w:pos="210"/>
          <w:tab w:val="center" w:pos="4818"/>
        </w:tabs>
        <w:spacing w:line="400" w:lineRule="exact"/>
        <w:ind w:firstLine="480" w:firstLineChars="200"/>
        <w:jc w:val="left"/>
        <w:rPr>
          <w:rFonts w:ascii="华文仿宋" w:hAnsi="华文仿宋" w:eastAsia="华文仿宋"/>
          <w:bCs/>
          <w:sz w:val="24"/>
          <w:szCs w:val="24"/>
        </w:rPr>
      </w:pPr>
      <w:r>
        <w:rPr>
          <w:rFonts w:hint="eastAsia" w:ascii="华文仿宋" w:hAnsi="华文仿宋" w:eastAsia="华文仿宋"/>
          <w:bCs/>
          <w:sz w:val="24"/>
          <w:szCs w:val="24"/>
        </w:rPr>
        <w:t>（2）“有关情况”中论文指作者排序、期刊名称情况；专利指是否授权、授权国/申请国、专利号/申请号、排序等。</w:t>
      </w:r>
    </w:p>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3.</w:t>
      </w:r>
      <w:r>
        <w:rPr>
          <w:rFonts w:hint="eastAsia" w:ascii="Times New Roman" w:hAnsi="Times New Roman" w:eastAsia="宋体"/>
          <w:b/>
          <w:color w:val="000000"/>
          <w:sz w:val="24"/>
        </w:rPr>
        <w:t>承担的主要科学研究项目（不超过5项）</w:t>
      </w:r>
    </w:p>
    <w:tbl>
      <w:tblPr>
        <w:tblStyle w:val="11"/>
        <w:tblW w:w="9505" w:type="dxa"/>
        <w:jc w:val="center"/>
        <w:tblLayout w:type="fixed"/>
        <w:tblCellMar>
          <w:top w:w="0" w:type="dxa"/>
          <w:left w:w="28" w:type="dxa"/>
          <w:bottom w:w="0" w:type="dxa"/>
          <w:right w:w="28" w:type="dxa"/>
        </w:tblCellMar>
      </w:tblPr>
      <w:tblGrid>
        <w:gridCol w:w="717"/>
        <w:gridCol w:w="2961"/>
        <w:gridCol w:w="2551"/>
        <w:gridCol w:w="1158"/>
        <w:gridCol w:w="827"/>
        <w:gridCol w:w="1291"/>
      </w:tblGrid>
      <w:tr>
        <w:tblPrEx>
          <w:tblCellMar>
            <w:top w:w="0" w:type="dxa"/>
            <w:left w:w="28" w:type="dxa"/>
            <w:bottom w:w="0" w:type="dxa"/>
            <w:right w:w="28" w:type="dxa"/>
          </w:tblCellMar>
        </w:tblPrEx>
        <w:trPr>
          <w:cantSplit/>
          <w:trHeight w:val="1020" w:hRule="atLeast"/>
          <w:jc w:val="center"/>
        </w:trPr>
        <w:tc>
          <w:tcPr>
            <w:tcW w:w="717"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rPr>
            </w:pPr>
            <w:r>
              <w:rPr>
                <w:rFonts w:ascii="Times New Roman" w:hAnsi="Times New Roman" w:eastAsia="宋体"/>
                <w:b/>
                <w:bCs/>
                <w:sz w:val="24"/>
              </w:rPr>
              <w:t>序号</w:t>
            </w:r>
          </w:p>
        </w:tc>
        <w:tc>
          <w:tcPr>
            <w:tcW w:w="296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项目名称</w:t>
            </w:r>
          </w:p>
        </w:tc>
        <w:tc>
          <w:tcPr>
            <w:tcW w:w="25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类型</w:t>
            </w:r>
          </w:p>
        </w:tc>
        <w:tc>
          <w:tcPr>
            <w:tcW w:w="1158"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年度</w:t>
            </w:r>
          </w:p>
        </w:tc>
        <w:tc>
          <w:tcPr>
            <w:tcW w:w="827"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排序</w:t>
            </w:r>
          </w:p>
        </w:tc>
        <w:tc>
          <w:tcPr>
            <w:tcW w:w="129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有关情况</w:t>
            </w: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1</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2</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3</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4</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5</w:t>
            </w:r>
          </w:p>
        </w:tc>
        <w:tc>
          <w:tcPr>
            <w:tcW w:w="296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注：（1）“类型”分为科研项目、科技奖励或其他；</w:t>
      </w:r>
    </w:p>
    <w:p>
      <w:pPr>
        <w:spacing w:line="400" w:lineRule="exact"/>
        <w:ind w:firstLine="424" w:firstLineChars="177"/>
        <w:rPr>
          <w:rFonts w:ascii="华文仿宋" w:hAnsi="华文仿宋" w:eastAsia="华文仿宋"/>
          <w:bCs/>
          <w:sz w:val="24"/>
          <w:szCs w:val="24"/>
        </w:rPr>
      </w:pPr>
      <w:r>
        <w:rPr>
          <w:rFonts w:hint="eastAsia" w:ascii="华文仿宋" w:hAnsi="华文仿宋" w:eastAsia="华文仿宋"/>
          <w:bCs/>
          <w:sz w:val="24"/>
          <w:szCs w:val="24"/>
        </w:rPr>
        <w:t>（2）“有关情况”中科研项目填写项目性质即及来源、经费金额等；科技奖励填写奖励类型、级别、奖励颁发部门，同时附上相关证明等。</w:t>
      </w:r>
    </w:p>
    <w:p>
      <w:pPr>
        <w:widowControl/>
        <w:jc w:val="left"/>
      </w:pPr>
    </w:p>
    <w:p>
      <w:pPr>
        <w:spacing w:afterLines="50" w:line="360" w:lineRule="auto"/>
        <w:jc w:val="center"/>
        <w:outlineLvl w:val="0"/>
        <w:rPr>
          <w:rFonts w:ascii="Times New Roman" w:hAnsi="Times New Roman"/>
          <w:b/>
          <w:color w:val="000000"/>
          <w:sz w:val="30"/>
          <w:szCs w:val="30"/>
        </w:rPr>
      </w:pPr>
      <w:bookmarkStart w:id="16" w:name="七_2结束"/>
      <w:bookmarkEnd w:id="16"/>
      <w:r>
        <w:rPr>
          <w:rFonts w:hint="eastAsia" w:ascii="Times New Roman" w:hAnsi="Times New Roman"/>
          <w:b/>
          <w:color w:val="000000"/>
          <w:sz w:val="30"/>
          <w:szCs w:val="30"/>
        </w:rPr>
        <w:t>七、霍英东教育基金会高等院校教育教学奖</w:t>
      </w:r>
    </w:p>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候选人承诺函</w:t>
      </w:r>
    </w:p>
    <w:p>
      <w:pPr>
        <w:snapToGrid w:val="0"/>
        <w:spacing w:line="480" w:lineRule="auto"/>
        <w:rPr>
          <w:rFonts w:ascii="Times New Roman" w:hAnsi="Times New Roman"/>
          <w:sz w:val="28"/>
          <w:szCs w:val="28"/>
        </w:rPr>
      </w:pPr>
    </w:p>
    <w:p>
      <w:pPr>
        <w:snapToGrid w:val="0"/>
        <w:spacing w:line="480" w:lineRule="auto"/>
        <w:ind w:firstLine="480" w:firstLineChars="200"/>
        <w:rPr>
          <w:rFonts w:ascii="Times New Roman" w:hAnsi="Times New Roman"/>
          <w:color w:val="000000"/>
          <w:sz w:val="24"/>
          <w:szCs w:val="24"/>
        </w:rPr>
      </w:pPr>
      <w:r>
        <w:rPr>
          <w:rFonts w:hint="eastAsia" w:ascii="Times New Roman" w:hAnsi="Times New Roman"/>
          <w:sz w:val="24"/>
          <w:szCs w:val="24"/>
        </w:rPr>
        <w:t>本人已认真阅读、了解了</w:t>
      </w:r>
      <w:r>
        <w:rPr>
          <w:rFonts w:hint="eastAsia" w:ascii="Times New Roman" w:hAnsi="Times New Roman"/>
          <w:color w:val="000000"/>
          <w:sz w:val="24"/>
          <w:szCs w:val="24"/>
        </w:rPr>
        <w:t>《霍英东教育基金会高等院校青年科学奖及教育教学奖管理办法》以及《霍英东教育基金会高等院校青年科学奖及教育教学奖评审工作纪律》的有关规定，在此郑重承诺：</w:t>
      </w:r>
    </w:p>
    <w:p>
      <w:pPr>
        <w:pStyle w:val="21"/>
        <w:numPr>
          <w:ilvl w:val="0"/>
          <w:numId w:val="1"/>
        </w:numPr>
        <w:snapToGrid w:val="0"/>
        <w:spacing w:line="480" w:lineRule="auto"/>
        <w:ind w:firstLineChars="0"/>
        <w:rPr>
          <w:rFonts w:ascii="Times New Roman" w:hAnsi="Times New Roman"/>
          <w:color w:val="000000"/>
          <w:sz w:val="24"/>
          <w:szCs w:val="24"/>
        </w:rPr>
      </w:pPr>
      <w:r>
        <w:rPr>
          <w:rFonts w:hint="eastAsia" w:ascii="Times New Roman" w:hAnsi="Times New Roman"/>
          <w:color w:val="000000"/>
          <w:sz w:val="24"/>
          <w:szCs w:val="24"/>
        </w:rPr>
        <w:t>本表所填完全真实，如有虚假，愿意承担相应责任。</w:t>
      </w:r>
    </w:p>
    <w:p>
      <w:pPr>
        <w:numPr>
          <w:ilvl w:val="0"/>
          <w:numId w:val="1"/>
        </w:numPr>
        <w:snapToGrid w:val="0"/>
        <w:spacing w:line="480" w:lineRule="auto"/>
        <w:ind w:left="0" w:firstLine="560"/>
        <w:rPr>
          <w:rFonts w:ascii="Times New Roman" w:hAnsi="Times New Roman"/>
          <w:sz w:val="24"/>
          <w:szCs w:val="24"/>
        </w:rPr>
      </w:pPr>
      <w:r>
        <w:rPr>
          <w:rFonts w:hint="eastAsia" w:ascii="Times New Roman" w:hAnsi="Times New Roman"/>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pPr>
        <w:snapToGrid w:val="0"/>
        <w:spacing w:line="480" w:lineRule="auto"/>
        <w:jc w:val="center"/>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签名：</w:t>
      </w: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日期：</w:t>
      </w: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widowControl/>
        <w:jc w:val="left"/>
        <w:rPr>
          <w:rFonts w:ascii="Times New Roman" w:hAnsi="Times New Roman"/>
          <w:sz w:val="28"/>
          <w:szCs w:val="28"/>
        </w:rPr>
      </w:pPr>
      <w:r>
        <w:rPr>
          <w:rFonts w:ascii="Times New Roman" w:hAnsi="Times New Roman"/>
          <w:sz w:val="28"/>
          <w:szCs w:val="28"/>
        </w:rPr>
        <w:br w:type="page"/>
      </w:r>
    </w:p>
    <w:p>
      <w:pPr>
        <w:spacing w:afterLines="50" w:line="360" w:lineRule="auto"/>
        <w:jc w:val="center"/>
        <w:outlineLvl w:val="0"/>
        <w:rPr>
          <w:rFonts w:ascii="Times New Roman" w:cs="黑体" w:hAnsiTheme="minorEastAsia"/>
          <w:b/>
          <w:bCs/>
          <w:sz w:val="30"/>
          <w:szCs w:val="30"/>
        </w:rPr>
      </w:pPr>
      <w:bookmarkStart w:id="17" w:name="十、被推荐者所在高等院校学术委员会的审核意见节点结束"/>
      <w:bookmarkEnd w:id="17"/>
      <w:r>
        <w:rPr>
          <w:rFonts w:hint="eastAsia" w:ascii="Times New Roman" w:cs="黑体" w:hAnsiTheme="minorEastAsia"/>
          <w:b/>
          <w:bCs/>
          <w:sz w:val="30"/>
          <w:szCs w:val="30"/>
        </w:rPr>
        <w:t>八、申请人所在学院（系）的推荐意见</w:t>
      </w:r>
    </w:p>
    <w:tbl>
      <w:tblPr>
        <w:tblStyle w:val="1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5" w:hRule="atLeast"/>
          <w:jc w:val="center"/>
        </w:trPr>
        <w:tc>
          <w:tcPr>
            <w:tcW w:w="9639" w:type="dxa"/>
            <w:tcBorders>
              <w:bottom w:val="nil"/>
            </w:tcBorders>
          </w:tcPr>
          <w:p>
            <w:pPr>
              <w:pStyle w:val="4"/>
              <w:spacing w:line="400" w:lineRule="exact"/>
              <w:ind w:left="0" w:leftChars="0" w:firstLine="0" w:firstLineChars="0"/>
              <w:rPr>
                <w:rFonts w:ascii="Times New Roman"/>
                <w:szCs w:val="21"/>
              </w:rPr>
            </w:pPr>
            <w:r>
              <w:rPr>
                <w:rFonts w:hint="eastAsia" w:ascii="Times New Roman"/>
                <w:szCs w:val="21"/>
                <w:lang w:eastAsia="zh-CN"/>
              </w:rPr>
              <w:t>对候选人的日常表现、道德操守、育人成效、学术贡献等的评价。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学院（系）院（系）长（主任）</w:t>
            </w:r>
          </w:p>
          <w:p>
            <w:pPr>
              <w:ind w:firstLine="3780" w:firstLineChars="1800"/>
              <w:rPr>
                <w:rFonts w:ascii="Times New Roman" w:hAnsi="Times New Roman"/>
                <w:szCs w:val="21"/>
              </w:rPr>
            </w:pPr>
            <w:r>
              <w:rPr>
                <w:rFonts w:hint="eastAsia" w:ascii="Times New Roman" w:hAnsi="Times New Roman"/>
                <w:szCs w:val="21"/>
              </w:rPr>
              <w:t>（签名并盖院章）</w:t>
            </w:r>
          </w:p>
          <w:p>
            <w:pPr>
              <w:tabs>
                <w:tab w:val="left" w:pos="3990"/>
              </w:tabs>
              <w:ind w:firstLine="2310" w:firstLineChars="1100"/>
              <w:rPr>
                <w:rFonts w:ascii="Times New Roman" w:hAnsi="Times New Roman"/>
                <w:szCs w:val="21"/>
              </w:rPr>
            </w:pPr>
            <w:r>
              <w:rPr>
                <w:rFonts w:ascii="Times New Roman" w:hAnsi="Times New Roman"/>
                <w:szCs w:val="21"/>
              </w:rPr>
              <w:tab/>
            </w:r>
          </w:p>
          <w:p>
            <w:pPr>
              <w:ind w:firstLine="2310" w:firstLineChars="1100"/>
              <w:rPr>
                <w:rFonts w:ascii="Times New Roman" w:hAnsi="Times New Roman"/>
                <w:szCs w:val="21"/>
              </w:rPr>
            </w:pPr>
          </w:p>
          <w:p>
            <w:pPr>
              <w:ind w:firstLine="6195" w:firstLineChars="2950"/>
              <w:rPr>
                <w:rFonts w:ascii="Times New Roman" w:hAnsi="Times New Roman"/>
                <w:szCs w:val="21"/>
              </w:rPr>
            </w:pPr>
            <w:r>
              <w:rPr>
                <w:rFonts w:hint="eastAsia" w:ascii="Times New Roman" w:hAnsi="Times New Roman"/>
                <w:szCs w:val="21"/>
              </w:rPr>
              <w:t>年   月   日</w:t>
            </w:r>
          </w:p>
        </w:tc>
      </w:tr>
    </w:tbl>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九、候选人所在高等院校校（院）长的审核意见</w:t>
      </w:r>
    </w:p>
    <w:tbl>
      <w:tblPr>
        <w:tblStyle w:val="11"/>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4" w:hRule="atLeast"/>
          <w:jc w:val="center"/>
        </w:trPr>
        <w:tc>
          <w:tcPr>
            <w:tcW w:w="9507" w:type="dxa"/>
            <w:tcBorders>
              <w:bottom w:val="nil"/>
            </w:tcBorders>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对本《推荐书》各项内容的真实性等签署具体意见。</w:t>
            </w:r>
            <w:bookmarkStart w:id="18" w:name="十一、被推荐者所在高等院校校（院）长的审核意见节点开始"/>
            <w:bookmarkEnd w:id="18"/>
          </w:p>
          <w:p>
            <w:pPr>
              <w:spacing w:line="400" w:lineRule="exact"/>
              <w:ind w:firstLine="480" w:firstLineChars="200"/>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7" w:hRule="atLeast"/>
          <w:jc w:val="center"/>
        </w:trPr>
        <w:tc>
          <w:tcPr>
            <w:tcW w:w="9507" w:type="dxa"/>
            <w:tcBorders>
              <w:top w:val="nil"/>
              <w:left w:val="single" w:color="auto" w:sz="4" w:space="0"/>
              <w:bottom w:val="single" w:color="auto" w:sz="4" w:space="0"/>
              <w:right w:val="single" w:color="auto" w:sz="4" w:space="0"/>
            </w:tcBorders>
          </w:tcPr>
          <w:p>
            <w:pPr>
              <w:ind w:firstLine="4830" w:firstLineChars="2300"/>
              <w:rPr>
                <w:rFonts w:ascii="Times New Roman" w:hAnsi="Times New Roman"/>
                <w:b/>
                <w:szCs w:val="21"/>
              </w:rPr>
            </w:pPr>
          </w:p>
          <w:p>
            <w:pPr>
              <w:ind w:firstLine="4830" w:firstLineChars="2300"/>
              <w:rPr>
                <w:rFonts w:ascii="Times New Roman" w:hAnsi="Times New Roman"/>
                <w:b/>
                <w:szCs w:val="21"/>
              </w:rPr>
            </w:pPr>
            <w:r>
              <w:rPr>
                <w:rFonts w:hint="eastAsia" w:ascii="Times New Roman" w:hAnsi="Times New Roman"/>
                <w:b/>
                <w:szCs w:val="21"/>
              </w:rPr>
              <w:t>大学（学院）校（院）长</w:t>
            </w:r>
          </w:p>
          <w:p>
            <w:pPr>
              <w:ind w:firstLine="5136" w:firstLineChars="2446"/>
              <w:rPr>
                <w:rFonts w:ascii="Times New Roman" w:hAnsi="Times New Roman"/>
                <w:szCs w:val="21"/>
              </w:rPr>
            </w:pPr>
            <w:r>
              <w:rPr>
                <w:rFonts w:hint="eastAsia" w:ascii="Times New Roman" w:hAnsi="Times New Roman"/>
                <w:szCs w:val="21"/>
              </w:rPr>
              <w:t>（签名并盖校章）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045" w:firstLineChars="2879"/>
              <w:rPr>
                <w:rFonts w:ascii="Times New Roman" w:hAnsi="Times New Roman"/>
                <w:szCs w:val="21"/>
              </w:rPr>
            </w:pP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p>
            <w:pPr>
              <w:ind w:firstLine="5420" w:firstLineChars="2581"/>
              <w:rPr>
                <w:rFonts w:ascii="Times New Roman" w:hAnsi="Times New Roman"/>
                <w:szCs w:val="21"/>
              </w:rPr>
            </w:pPr>
          </w:p>
        </w:tc>
      </w:tr>
    </w:tbl>
    <w:p>
      <w:pPr>
        <w:spacing w:afterLines="50" w:line="360" w:lineRule="auto"/>
        <w:jc w:val="center"/>
        <w:outlineLvl w:val="0"/>
        <w:rPr>
          <w:rFonts w:ascii="Times New Roman" w:hAnsi="Times New Roman"/>
          <w:b/>
          <w:color w:val="000000"/>
          <w:sz w:val="30"/>
          <w:szCs w:val="30"/>
        </w:rPr>
      </w:pPr>
      <w:bookmarkStart w:id="19" w:name="十二、被推荐者所在高等院校党委的评价意见开始"/>
      <w:bookmarkEnd w:id="19"/>
      <w:bookmarkStart w:id="20" w:name="十一、被推荐者所在高等院校校（院）长的审核意见节点结束"/>
      <w:bookmarkEnd w:id="20"/>
      <w:r>
        <w:rPr>
          <w:rFonts w:hint="eastAsia" w:ascii="Times New Roman" w:hAnsi="Times New Roman"/>
          <w:b/>
          <w:color w:val="000000"/>
          <w:sz w:val="30"/>
          <w:szCs w:val="30"/>
        </w:rPr>
        <w:t>十</w:t>
      </w:r>
      <w:r>
        <w:rPr>
          <w:rFonts w:ascii="Times New Roman" w:hAnsi="Times New Roman"/>
          <w:b/>
          <w:color w:val="000000"/>
          <w:sz w:val="30"/>
          <w:szCs w:val="30"/>
        </w:rPr>
        <w:t>、</w:t>
      </w:r>
      <w:r>
        <w:rPr>
          <w:rFonts w:hint="eastAsia" w:ascii="Times New Roman" w:hAnsi="Times New Roman"/>
          <w:b/>
          <w:color w:val="000000"/>
          <w:sz w:val="30"/>
          <w:szCs w:val="30"/>
        </w:rPr>
        <w:t>候选人</w:t>
      </w:r>
      <w:r>
        <w:rPr>
          <w:rFonts w:ascii="Times New Roman" w:hAnsi="Times New Roman"/>
          <w:b/>
          <w:color w:val="000000"/>
          <w:sz w:val="30"/>
          <w:szCs w:val="30"/>
        </w:rPr>
        <w:t>所在高等院校党委的评价意见</w:t>
      </w:r>
    </w:p>
    <w:tbl>
      <w:tblPr>
        <w:tblStyle w:val="11"/>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6" w:hRule="atLeast"/>
          <w:jc w:val="center"/>
        </w:trPr>
        <w:tc>
          <w:tcPr>
            <w:tcW w:w="9502" w:type="dxa"/>
            <w:tcBorders>
              <w:bottom w:val="nil"/>
            </w:tcBorders>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对候选人的政治思想表现以及立德树人、教书育人、为人师表等表现的评价。</w:t>
            </w:r>
          </w:p>
          <w:p>
            <w:pPr>
              <w:spacing w:line="400" w:lineRule="exact"/>
              <w:ind w:firstLine="480" w:firstLineChars="20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9502"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4817" w:firstLineChars="2294"/>
              <w:rPr>
                <w:rFonts w:ascii="Times New Roman" w:hAnsi="Times New Roman"/>
                <w:b/>
                <w:szCs w:val="21"/>
              </w:rPr>
            </w:pPr>
            <w:r>
              <w:rPr>
                <w:rFonts w:hint="eastAsia" w:ascii="Times New Roman" w:hAnsi="Times New Roman"/>
                <w:b/>
                <w:szCs w:val="21"/>
              </w:rPr>
              <w:t>大学（学院）党委书记</w:t>
            </w:r>
          </w:p>
          <w:p>
            <w:pPr>
              <w:ind w:firstLine="4853" w:firstLineChars="2311"/>
              <w:rPr>
                <w:rFonts w:ascii="Times New Roman" w:hAnsi="Times New Roman"/>
                <w:szCs w:val="21"/>
              </w:rPr>
            </w:pPr>
            <w:r>
              <w:rPr>
                <w:rFonts w:hint="eastAsia" w:ascii="Times New Roman" w:hAnsi="Times New Roman"/>
                <w:szCs w:val="21"/>
              </w:rPr>
              <w:t>（签名并盖党委公章）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090" w:firstLineChars="2900"/>
              <w:rPr>
                <w:rFonts w:ascii="Times New Roman" w:hAnsi="Times New Roman"/>
                <w:szCs w:val="21"/>
              </w:rPr>
            </w:pP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p>
            <w:pPr>
              <w:ind w:firstLine="5420" w:firstLineChars="2581"/>
              <w:rPr>
                <w:rFonts w:ascii="Times New Roman" w:hAnsi="Times New Roman"/>
                <w:szCs w:val="21"/>
              </w:rPr>
            </w:pPr>
          </w:p>
        </w:tc>
      </w:tr>
    </w:tbl>
    <w:p>
      <w:pPr>
        <w:widowControl/>
        <w:spacing w:line="20" w:lineRule="atLeast"/>
        <w:jc w:val="left"/>
        <w:rPr>
          <w:rFonts w:ascii="Times New Roman" w:hAnsi="Times New Roman"/>
          <w:sz w:val="2"/>
          <w:szCs w:val="2"/>
        </w:rPr>
      </w:pPr>
      <w:bookmarkStart w:id="21" w:name="十二、被推荐者所在高等院校党委的评价意见结束"/>
      <w:bookmarkEnd w:id="21"/>
    </w:p>
    <w:sectPr>
      <w:footerReference r:id="rId4" w:type="default"/>
      <w:pgSz w:w="11906" w:h="16838"/>
      <w:pgMar w:top="1134" w:right="851" w:bottom="1418" w:left="1418" w:header="851" w:footer="992" w:gutter="0"/>
      <w:pgNumType w:start="1"/>
      <w:cols w:space="425" w:num="1"/>
      <w:formProt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7445A"/>
    <w:multiLevelType w:val="multilevel"/>
    <w:tmpl w:val="3A17445A"/>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7B32"/>
    <w:rsid w:val="00001807"/>
    <w:rsid w:val="000117A4"/>
    <w:rsid w:val="00030622"/>
    <w:rsid w:val="00037B51"/>
    <w:rsid w:val="00044587"/>
    <w:rsid w:val="00044A76"/>
    <w:rsid w:val="0004600A"/>
    <w:rsid w:val="00047322"/>
    <w:rsid w:val="00047D59"/>
    <w:rsid w:val="00056D67"/>
    <w:rsid w:val="00060DAD"/>
    <w:rsid w:val="000620E4"/>
    <w:rsid w:val="00062DFC"/>
    <w:rsid w:val="00065FC2"/>
    <w:rsid w:val="000772DA"/>
    <w:rsid w:val="000777EA"/>
    <w:rsid w:val="00077E70"/>
    <w:rsid w:val="00081BF8"/>
    <w:rsid w:val="00094B72"/>
    <w:rsid w:val="000A0DAD"/>
    <w:rsid w:val="000A6E14"/>
    <w:rsid w:val="000B0492"/>
    <w:rsid w:val="000D5C8B"/>
    <w:rsid w:val="000E256E"/>
    <w:rsid w:val="000E2E5A"/>
    <w:rsid w:val="000E3757"/>
    <w:rsid w:val="000E56FB"/>
    <w:rsid w:val="000E6B79"/>
    <w:rsid w:val="000E779D"/>
    <w:rsid w:val="000F1D25"/>
    <w:rsid w:val="000F4B4F"/>
    <w:rsid w:val="000F4D79"/>
    <w:rsid w:val="00107F2B"/>
    <w:rsid w:val="001121A7"/>
    <w:rsid w:val="0011423F"/>
    <w:rsid w:val="00124442"/>
    <w:rsid w:val="00125329"/>
    <w:rsid w:val="0013053E"/>
    <w:rsid w:val="00132104"/>
    <w:rsid w:val="00135AEC"/>
    <w:rsid w:val="00137ABC"/>
    <w:rsid w:val="001479A0"/>
    <w:rsid w:val="00152CFC"/>
    <w:rsid w:val="001569BF"/>
    <w:rsid w:val="001617C6"/>
    <w:rsid w:val="00171074"/>
    <w:rsid w:val="0017129F"/>
    <w:rsid w:val="00172716"/>
    <w:rsid w:val="00181139"/>
    <w:rsid w:val="00187C7D"/>
    <w:rsid w:val="001902D8"/>
    <w:rsid w:val="0019546F"/>
    <w:rsid w:val="001A21C9"/>
    <w:rsid w:val="001A32E9"/>
    <w:rsid w:val="001A76C1"/>
    <w:rsid w:val="001B7DFC"/>
    <w:rsid w:val="001C07AC"/>
    <w:rsid w:val="001C20C9"/>
    <w:rsid w:val="001C5AC6"/>
    <w:rsid w:val="001C60E5"/>
    <w:rsid w:val="001C6394"/>
    <w:rsid w:val="001D10AC"/>
    <w:rsid w:val="001D320B"/>
    <w:rsid w:val="001E5CD1"/>
    <w:rsid w:val="001F1D2C"/>
    <w:rsid w:val="001F6B18"/>
    <w:rsid w:val="001F77F1"/>
    <w:rsid w:val="00201698"/>
    <w:rsid w:val="00203295"/>
    <w:rsid w:val="00205655"/>
    <w:rsid w:val="002128E4"/>
    <w:rsid w:val="002138D2"/>
    <w:rsid w:val="00216D06"/>
    <w:rsid w:val="0024056D"/>
    <w:rsid w:val="002415DA"/>
    <w:rsid w:val="00243B43"/>
    <w:rsid w:val="00244716"/>
    <w:rsid w:val="002461EE"/>
    <w:rsid w:val="0026393F"/>
    <w:rsid w:val="00265715"/>
    <w:rsid w:val="00270478"/>
    <w:rsid w:val="00280431"/>
    <w:rsid w:val="00285CDD"/>
    <w:rsid w:val="002910AC"/>
    <w:rsid w:val="00291874"/>
    <w:rsid w:val="00293AE3"/>
    <w:rsid w:val="002949AD"/>
    <w:rsid w:val="002A0D9F"/>
    <w:rsid w:val="002A5316"/>
    <w:rsid w:val="002B4A7B"/>
    <w:rsid w:val="002C1A76"/>
    <w:rsid w:val="002D51C6"/>
    <w:rsid w:val="002E11DA"/>
    <w:rsid w:val="002E2870"/>
    <w:rsid w:val="002E4636"/>
    <w:rsid w:val="002E4A89"/>
    <w:rsid w:val="002E65FC"/>
    <w:rsid w:val="002E76AA"/>
    <w:rsid w:val="002F60C7"/>
    <w:rsid w:val="002F7539"/>
    <w:rsid w:val="002F78D4"/>
    <w:rsid w:val="00306A90"/>
    <w:rsid w:val="0031462A"/>
    <w:rsid w:val="00315253"/>
    <w:rsid w:val="0033075F"/>
    <w:rsid w:val="00340AC4"/>
    <w:rsid w:val="00341733"/>
    <w:rsid w:val="003433D5"/>
    <w:rsid w:val="00343E79"/>
    <w:rsid w:val="00346272"/>
    <w:rsid w:val="003544B6"/>
    <w:rsid w:val="00365DA9"/>
    <w:rsid w:val="003661FD"/>
    <w:rsid w:val="00371360"/>
    <w:rsid w:val="0037244A"/>
    <w:rsid w:val="00373CB0"/>
    <w:rsid w:val="00374DCC"/>
    <w:rsid w:val="003835B7"/>
    <w:rsid w:val="003847C5"/>
    <w:rsid w:val="003854D0"/>
    <w:rsid w:val="00385543"/>
    <w:rsid w:val="00391D15"/>
    <w:rsid w:val="003A0E5C"/>
    <w:rsid w:val="003A638B"/>
    <w:rsid w:val="003A704A"/>
    <w:rsid w:val="003B30CD"/>
    <w:rsid w:val="003C5F09"/>
    <w:rsid w:val="003C7F69"/>
    <w:rsid w:val="003D2579"/>
    <w:rsid w:val="003D4421"/>
    <w:rsid w:val="003F3F9E"/>
    <w:rsid w:val="00406555"/>
    <w:rsid w:val="004108AE"/>
    <w:rsid w:val="00411919"/>
    <w:rsid w:val="00412826"/>
    <w:rsid w:val="00434B72"/>
    <w:rsid w:val="004403E6"/>
    <w:rsid w:val="00444AFA"/>
    <w:rsid w:val="004564A6"/>
    <w:rsid w:val="00457E4B"/>
    <w:rsid w:val="00463407"/>
    <w:rsid w:val="00463FFB"/>
    <w:rsid w:val="00464811"/>
    <w:rsid w:val="00465CB3"/>
    <w:rsid w:val="004710FF"/>
    <w:rsid w:val="00490E38"/>
    <w:rsid w:val="00496276"/>
    <w:rsid w:val="00497FA2"/>
    <w:rsid w:val="004A1DDA"/>
    <w:rsid w:val="004A4B3C"/>
    <w:rsid w:val="004B4949"/>
    <w:rsid w:val="004C0C08"/>
    <w:rsid w:val="004C0F8A"/>
    <w:rsid w:val="004D4DF7"/>
    <w:rsid w:val="004D597D"/>
    <w:rsid w:val="004E318D"/>
    <w:rsid w:val="004E49BC"/>
    <w:rsid w:val="004F04C9"/>
    <w:rsid w:val="004F38C5"/>
    <w:rsid w:val="004F40CD"/>
    <w:rsid w:val="004F6845"/>
    <w:rsid w:val="004F6A1F"/>
    <w:rsid w:val="00504687"/>
    <w:rsid w:val="00510EEF"/>
    <w:rsid w:val="005117FD"/>
    <w:rsid w:val="00530214"/>
    <w:rsid w:val="0053199F"/>
    <w:rsid w:val="005328B7"/>
    <w:rsid w:val="00532F71"/>
    <w:rsid w:val="00533244"/>
    <w:rsid w:val="00534EBD"/>
    <w:rsid w:val="00543091"/>
    <w:rsid w:val="00546CFA"/>
    <w:rsid w:val="0055011B"/>
    <w:rsid w:val="00550D63"/>
    <w:rsid w:val="00551079"/>
    <w:rsid w:val="00554F13"/>
    <w:rsid w:val="0056064A"/>
    <w:rsid w:val="0056544D"/>
    <w:rsid w:val="0056751C"/>
    <w:rsid w:val="00567A8B"/>
    <w:rsid w:val="005708FF"/>
    <w:rsid w:val="00573024"/>
    <w:rsid w:val="00586E0B"/>
    <w:rsid w:val="00590C2F"/>
    <w:rsid w:val="00593C9F"/>
    <w:rsid w:val="005958AD"/>
    <w:rsid w:val="005A0605"/>
    <w:rsid w:val="005A5CA5"/>
    <w:rsid w:val="005B0A15"/>
    <w:rsid w:val="005B0EFD"/>
    <w:rsid w:val="005C2FFC"/>
    <w:rsid w:val="005D083A"/>
    <w:rsid w:val="005D0BC5"/>
    <w:rsid w:val="005E6B98"/>
    <w:rsid w:val="005F2795"/>
    <w:rsid w:val="005F7981"/>
    <w:rsid w:val="0060720A"/>
    <w:rsid w:val="006258DB"/>
    <w:rsid w:val="00626953"/>
    <w:rsid w:val="00632F4E"/>
    <w:rsid w:val="00640CB7"/>
    <w:rsid w:val="00644331"/>
    <w:rsid w:val="00655881"/>
    <w:rsid w:val="006609F4"/>
    <w:rsid w:val="00661007"/>
    <w:rsid w:val="00662F1B"/>
    <w:rsid w:val="0066640C"/>
    <w:rsid w:val="00672BCA"/>
    <w:rsid w:val="00681370"/>
    <w:rsid w:val="006837F9"/>
    <w:rsid w:val="00685658"/>
    <w:rsid w:val="00687F67"/>
    <w:rsid w:val="0069374C"/>
    <w:rsid w:val="006976CF"/>
    <w:rsid w:val="006A2185"/>
    <w:rsid w:val="006A37B9"/>
    <w:rsid w:val="006B0F80"/>
    <w:rsid w:val="006B20C2"/>
    <w:rsid w:val="006C014B"/>
    <w:rsid w:val="006C2D80"/>
    <w:rsid w:val="006C6952"/>
    <w:rsid w:val="006D3ACF"/>
    <w:rsid w:val="006D5548"/>
    <w:rsid w:val="006D78C6"/>
    <w:rsid w:val="006E4CB4"/>
    <w:rsid w:val="006F2504"/>
    <w:rsid w:val="0070451E"/>
    <w:rsid w:val="00706205"/>
    <w:rsid w:val="00713BB8"/>
    <w:rsid w:val="00715D1A"/>
    <w:rsid w:val="007160B0"/>
    <w:rsid w:val="00726EED"/>
    <w:rsid w:val="00727ACB"/>
    <w:rsid w:val="0073625E"/>
    <w:rsid w:val="00741CC0"/>
    <w:rsid w:val="00745395"/>
    <w:rsid w:val="00745CBB"/>
    <w:rsid w:val="00747051"/>
    <w:rsid w:val="00747E50"/>
    <w:rsid w:val="007821DB"/>
    <w:rsid w:val="007824A6"/>
    <w:rsid w:val="00791497"/>
    <w:rsid w:val="00791F49"/>
    <w:rsid w:val="007923AA"/>
    <w:rsid w:val="007A5128"/>
    <w:rsid w:val="007A527F"/>
    <w:rsid w:val="007A7F8C"/>
    <w:rsid w:val="007B2596"/>
    <w:rsid w:val="007C3C08"/>
    <w:rsid w:val="007C613A"/>
    <w:rsid w:val="007C6352"/>
    <w:rsid w:val="007D0DA1"/>
    <w:rsid w:val="007D680D"/>
    <w:rsid w:val="007E5876"/>
    <w:rsid w:val="008013DD"/>
    <w:rsid w:val="008015DB"/>
    <w:rsid w:val="00813187"/>
    <w:rsid w:val="0081552F"/>
    <w:rsid w:val="008219CF"/>
    <w:rsid w:val="008226F3"/>
    <w:rsid w:val="00824ECD"/>
    <w:rsid w:val="0082570E"/>
    <w:rsid w:val="00827188"/>
    <w:rsid w:val="00830620"/>
    <w:rsid w:val="00833ACA"/>
    <w:rsid w:val="00842882"/>
    <w:rsid w:val="008501FD"/>
    <w:rsid w:val="00851B7E"/>
    <w:rsid w:val="00861006"/>
    <w:rsid w:val="00871D11"/>
    <w:rsid w:val="00872F99"/>
    <w:rsid w:val="00887262"/>
    <w:rsid w:val="008A426F"/>
    <w:rsid w:val="008B0901"/>
    <w:rsid w:val="008B698A"/>
    <w:rsid w:val="008B7FA0"/>
    <w:rsid w:val="008C3C37"/>
    <w:rsid w:val="008C4727"/>
    <w:rsid w:val="008C5156"/>
    <w:rsid w:val="008C6FB7"/>
    <w:rsid w:val="008C77D6"/>
    <w:rsid w:val="008D24A0"/>
    <w:rsid w:val="008D5AE9"/>
    <w:rsid w:val="008E664E"/>
    <w:rsid w:val="0090008B"/>
    <w:rsid w:val="00901A13"/>
    <w:rsid w:val="0090641D"/>
    <w:rsid w:val="00912657"/>
    <w:rsid w:val="00921EA8"/>
    <w:rsid w:val="00923B2C"/>
    <w:rsid w:val="0093007F"/>
    <w:rsid w:val="00936957"/>
    <w:rsid w:val="009446E8"/>
    <w:rsid w:val="009516FD"/>
    <w:rsid w:val="009563C1"/>
    <w:rsid w:val="009574BF"/>
    <w:rsid w:val="00962FDD"/>
    <w:rsid w:val="00970FDA"/>
    <w:rsid w:val="009725D5"/>
    <w:rsid w:val="009818E0"/>
    <w:rsid w:val="00982377"/>
    <w:rsid w:val="0098659D"/>
    <w:rsid w:val="00990AD4"/>
    <w:rsid w:val="00991A22"/>
    <w:rsid w:val="00995B3B"/>
    <w:rsid w:val="00997DD4"/>
    <w:rsid w:val="009A2684"/>
    <w:rsid w:val="009B34D8"/>
    <w:rsid w:val="009C2BEF"/>
    <w:rsid w:val="009C329F"/>
    <w:rsid w:val="009C5F8D"/>
    <w:rsid w:val="009C6DA8"/>
    <w:rsid w:val="009C758A"/>
    <w:rsid w:val="009D11E4"/>
    <w:rsid w:val="009D404A"/>
    <w:rsid w:val="009D51E9"/>
    <w:rsid w:val="009D7105"/>
    <w:rsid w:val="009F072E"/>
    <w:rsid w:val="009F1965"/>
    <w:rsid w:val="009F3840"/>
    <w:rsid w:val="009F6D69"/>
    <w:rsid w:val="00A0609D"/>
    <w:rsid w:val="00A153A9"/>
    <w:rsid w:val="00A17290"/>
    <w:rsid w:val="00A27E05"/>
    <w:rsid w:val="00A371BD"/>
    <w:rsid w:val="00A37604"/>
    <w:rsid w:val="00A520BF"/>
    <w:rsid w:val="00A573CE"/>
    <w:rsid w:val="00A57B3D"/>
    <w:rsid w:val="00A57B5A"/>
    <w:rsid w:val="00A6376C"/>
    <w:rsid w:val="00A643B7"/>
    <w:rsid w:val="00A64493"/>
    <w:rsid w:val="00A658A2"/>
    <w:rsid w:val="00A6676D"/>
    <w:rsid w:val="00A766B9"/>
    <w:rsid w:val="00A7726F"/>
    <w:rsid w:val="00A815DA"/>
    <w:rsid w:val="00A81D6F"/>
    <w:rsid w:val="00A85F38"/>
    <w:rsid w:val="00A8623E"/>
    <w:rsid w:val="00A86824"/>
    <w:rsid w:val="00A91EA7"/>
    <w:rsid w:val="00A92674"/>
    <w:rsid w:val="00A926ED"/>
    <w:rsid w:val="00A93D2A"/>
    <w:rsid w:val="00AA43D0"/>
    <w:rsid w:val="00AB027D"/>
    <w:rsid w:val="00AB1A7F"/>
    <w:rsid w:val="00AE198E"/>
    <w:rsid w:val="00AE49FD"/>
    <w:rsid w:val="00AF372F"/>
    <w:rsid w:val="00AF65E5"/>
    <w:rsid w:val="00B068A8"/>
    <w:rsid w:val="00B11C2D"/>
    <w:rsid w:val="00B1767E"/>
    <w:rsid w:val="00B17728"/>
    <w:rsid w:val="00B21EAB"/>
    <w:rsid w:val="00B21FFA"/>
    <w:rsid w:val="00B27CA7"/>
    <w:rsid w:val="00B3189A"/>
    <w:rsid w:val="00B344B0"/>
    <w:rsid w:val="00B352C7"/>
    <w:rsid w:val="00B35C5C"/>
    <w:rsid w:val="00B404F2"/>
    <w:rsid w:val="00B40BAB"/>
    <w:rsid w:val="00B60706"/>
    <w:rsid w:val="00B642E5"/>
    <w:rsid w:val="00B6520A"/>
    <w:rsid w:val="00B77E33"/>
    <w:rsid w:val="00B86A19"/>
    <w:rsid w:val="00B94D19"/>
    <w:rsid w:val="00B95EAF"/>
    <w:rsid w:val="00B96656"/>
    <w:rsid w:val="00B9676B"/>
    <w:rsid w:val="00B96BF5"/>
    <w:rsid w:val="00BA481F"/>
    <w:rsid w:val="00BA6537"/>
    <w:rsid w:val="00BA676E"/>
    <w:rsid w:val="00BB018E"/>
    <w:rsid w:val="00BB1758"/>
    <w:rsid w:val="00BB4C28"/>
    <w:rsid w:val="00BC4F20"/>
    <w:rsid w:val="00BC7E00"/>
    <w:rsid w:val="00BD2FB1"/>
    <w:rsid w:val="00BE28D3"/>
    <w:rsid w:val="00BE3CC0"/>
    <w:rsid w:val="00BE6B78"/>
    <w:rsid w:val="00BF5203"/>
    <w:rsid w:val="00C05C2F"/>
    <w:rsid w:val="00C0712C"/>
    <w:rsid w:val="00C107F0"/>
    <w:rsid w:val="00C1762B"/>
    <w:rsid w:val="00C21AB3"/>
    <w:rsid w:val="00C23111"/>
    <w:rsid w:val="00C25145"/>
    <w:rsid w:val="00C3670B"/>
    <w:rsid w:val="00C36878"/>
    <w:rsid w:val="00C36FF7"/>
    <w:rsid w:val="00C44F2C"/>
    <w:rsid w:val="00C51984"/>
    <w:rsid w:val="00C52C32"/>
    <w:rsid w:val="00C54811"/>
    <w:rsid w:val="00C64576"/>
    <w:rsid w:val="00C7419D"/>
    <w:rsid w:val="00C82908"/>
    <w:rsid w:val="00C859C1"/>
    <w:rsid w:val="00C8662A"/>
    <w:rsid w:val="00C90F0E"/>
    <w:rsid w:val="00C92474"/>
    <w:rsid w:val="00C93991"/>
    <w:rsid w:val="00C973F7"/>
    <w:rsid w:val="00CA17AE"/>
    <w:rsid w:val="00CA280E"/>
    <w:rsid w:val="00CA5347"/>
    <w:rsid w:val="00CB2EB8"/>
    <w:rsid w:val="00CB48EB"/>
    <w:rsid w:val="00CB4C20"/>
    <w:rsid w:val="00CB6C38"/>
    <w:rsid w:val="00CB6EDF"/>
    <w:rsid w:val="00CC037E"/>
    <w:rsid w:val="00CC491D"/>
    <w:rsid w:val="00CD2F7A"/>
    <w:rsid w:val="00CD3900"/>
    <w:rsid w:val="00CD47C2"/>
    <w:rsid w:val="00CF59E6"/>
    <w:rsid w:val="00D06799"/>
    <w:rsid w:val="00D07EAF"/>
    <w:rsid w:val="00D22F70"/>
    <w:rsid w:val="00D26943"/>
    <w:rsid w:val="00D53239"/>
    <w:rsid w:val="00D61BEB"/>
    <w:rsid w:val="00D643D2"/>
    <w:rsid w:val="00D71E29"/>
    <w:rsid w:val="00D7332C"/>
    <w:rsid w:val="00D74339"/>
    <w:rsid w:val="00D802C3"/>
    <w:rsid w:val="00D849F2"/>
    <w:rsid w:val="00D90277"/>
    <w:rsid w:val="00D91CB9"/>
    <w:rsid w:val="00D95CDC"/>
    <w:rsid w:val="00DC5E79"/>
    <w:rsid w:val="00DC5F8E"/>
    <w:rsid w:val="00DC6661"/>
    <w:rsid w:val="00DC6F91"/>
    <w:rsid w:val="00DD710E"/>
    <w:rsid w:val="00DD78B8"/>
    <w:rsid w:val="00DE6563"/>
    <w:rsid w:val="00DF36BE"/>
    <w:rsid w:val="00E04897"/>
    <w:rsid w:val="00E1334D"/>
    <w:rsid w:val="00E222C1"/>
    <w:rsid w:val="00E3138B"/>
    <w:rsid w:val="00E46729"/>
    <w:rsid w:val="00E47A68"/>
    <w:rsid w:val="00E61598"/>
    <w:rsid w:val="00E745D5"/>
    <w:rsid w:val="00E8171C"/>
    <w:rsid w:val="00E822E4"/>
    <w:rsid w:val="00E83F34"/>
    <w:rsid w:val="00E87F0B"/>
    <w:rsid w:val="00E9208B"/>
    <w:rsid w:val="00E947B9"/>
    <w:rsid w:val="00EA3A75"/>
    <w:rsid w:val="00EB3259"/>
    <w:rsid w:val="00EC2214"/>
    <w:rsid w:val="00EC2DE0"/>
    <w:rsid w:val="00EC7785"/>
    <w:rsid w:val="00ED0155"/>
    <w:rsid w:val="00ED1517"/>
    <w:rsid w:val="00ED3BDA"/>
    <w:rsid w:val="00ED41FB"/>
    <w:rsid w:val="00EE6709"/>
    <w:rsid w:val="00EF2803"/>
    <w:rsid w:val="00EF444C"/>
    <w:rsid w:val="00F008AB"/>
    <w:rsid w:val="00F0722C"/>
    <w:rsid w:val="00F10055"/>
    <w:rsid w:val="00F11D81"/>
    <w:rsid w:val="00F214F3"/>
    <w:rsid w:val="00F309D1"/>
    <w:rsid w:val="00F32BD0"/>
    <w:rsid w:val="00F33A5A"/>
    <w:rsid w:val="00F4479F"/>
    <w:rsid w:val="00F45B77"/>
    <w:rsid w:val="00F47FBE"/>
    <w:rsid w:val="00F523CB"/>
    <w:rsid w:val="00F54BB5"/>
    <w:rsid w:val="00F55910"/>
    <w:rsid w:val="00F60599"/>
    <w:rsid w:val="00F63E10"/>
    <w:rsid w:val="00F649D6"/>
    <w:rsid w:val="00F70117"/>
    <w:rsid w:val="00F85EB2"/>
    <w:rsid w:val="00F9452F"/>
    <w:rsid w:val="00F95EE5"/>
    <w:rsid w:val="00FA0B01"/>
    <w:rsid w:val="00FA0EE2"/>
    <w:rsid w:val="00FA1F55"/>
    <w:rsid w:val="00FA41A0"/>
    <w:rsid w:val="00FA69E3"/>
    <w:rsid w:val="00FA7B32"/>
    <w:rsid w:val="00FB502C"/>
    <w:rsid w:val="00FB548F"/>
    <w:rsid w:val="00FB55B8"/>
    <w:rsid w:val="00FC1E81"/>
    <w:rsid w:val="00FC7E9A"/>
    <w:rsid w:val="00FD5EB2"/>
    <w:rsid w:val="00FE378D"/>
    <w:rsid w:val="00FF62B1"/>
    <w:rsid w:val="01AF7AAD"/>
    <w:rsid w:val="05B10AEE"/>
    <w:rsid w:val="097B2369"/>
    <w:rsid w:val="09FB752E"/>
    <w:rsid w:val="11515ABE"/>
    <w:rsid w:val="18B97BFF"/>
    <w:rsid w:val="25BB2108"/>
    <w:rsid w:val="39EC2CA2"/>
    <w:rsid w:val="414B1340"/>
    <w:rsid w:val="474A76F1"/>
    <w:rsid w:val="4A0E0FBB"/>
    <w:rsid w:val="50AE4FCE"/>
    <w:rsid w:val="559F1C22"/>
    <w:rsid w:val="682F7F03"/>
    <w:rsid w:val="68E46DDC"/>
    <w:rsid w:val="7F311A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unhideWhenUsed/>
    <w:qFormat/>
    <w:uiPriority w:val="99"/>
    <w:pPr>
      <w:jc w:val="left"/>
    </w:pPr>
  </w:style>
  <w:style w:type="paragraph" w:styleId="4">
    <w:name w:val="Plain Text"/>
    <w:basedOn w:val="1"/>
    <w:link w:val="27"/>
    <w:qFormat/>
    <w:uiPriority w:val="0"/>
    <w:pPr>
      <w:spacing w:line="360" w:lineRule="auto"/>
      <w:ind w:firstLine="480" w:firstLineChars="200"/>
    </w:pPr>
    <w:rPr>
      <w:rFonts w:ascii="仿宋_GB2312" w:hAnsi="Times New Roman" w:eastAsia="宋体" w:cs="Times New Roman"/>
      <w:sz w:val="24"/>
      <w:szCs w:val="24"/>
    </w:rPr>
  </w:style>
  <w:style w:type="paragraph" w:styleId="5">
    <w:name w:val="Balloon Text"/>
    <w:basedOn w:val="1"/>
    <w:link w:val="20"/>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7"/>
    <w:unhideWhenUsed/>
    <w:qFormat/>
    <w:uiPriority w:val="99"/>
    <w:pPr>
      <w:tabs>
        <w:tab w:val="center" w:pos="4153"/>
        <w:tab w:val="right" w:pos="8306"/>
      </w:tabs>
      <w:snapToGrid w:val="0"/>
      <w:jc w:val="center"/>
    </w:pPr>
    <w:rPr>
      <w:rFonts w:ascii="Calibri" w:hAnsi="Calibri" w:eastAsia="宋体" w:cs="Times New Roman"/>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19"/>
    <w:qFormat/>
    <w:uiPriority w:val="10"/>
    <w:pPr>
      <w:spacing w:before="240" w:after="60"/>
      <w:jc w:val="center"/>
      <w:outlineLvl w:val="0"/>
    </w:pPr>
    <w:rPr>
      <w:rFonts w:ascii="Cambria" w:hAnsi="Cambria" w:eastAsia="宋体" w:cs="Times New Roman"/>
      <w:b/>
      <w:bCs/>
      <w:sz w:val="32"/>
      <w:szCs w:val="32"/>
    </w:rPr>
  </w:style>
  <w:style w:type="paragraph" w:styleId="10">
    <w:name w:val="annotation subject"/>
    <w:basedOn w:val="3"/>
    <w:next w:val="3"/>
    <w:link w:val="25"/>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000FF" w:themeColor="hyperlink"/>
      <w:u w:val="single"/>
    </w:rPr>
  </w:style>
  <w:style w:type="character" w:styleId="16">
    <w:name w:val="annotation reference"/>
    <w:basedOn w:val="13"/>
    <w:semiHidden/>
    <w:unhideWhenUsed/>
    <w:qFormat/>
    <w:uiPriority w:val="99"/>
    <w:rPr>
      <w:sz w:val="21"/>
      <w:szCs w:val="21"/>
    </w:rPr>
  </w:style>
  <w:style w:type="character" w:customStyle="1" w:styleId="17">
    <w:name w:val="页眉 Char"/>
    <w:basedOn w:val="13"/>
    <w:link w:val="7"/>
    <w:qFormat/>
    <w:uiPriority w:val="99"/>
    <w:rPr>
      <w:rFonts w:ascii="Calibri" w:hAnsi="Calibri" w:eastAsia="宋体" w:cs="Times New Roman"/>
      <w:sz w:val="18"/>
      <w:szCs w:val="18"/>
    </w:rPr>
  </w:style>
  <w:style w:type="character" w:customStyle="1" w:styleId="18">
    <w:name w:val="页脚 Char"/>
    <w:basedOn w:val="13"/>
    <w:link w:val="6"/>
    <w:qFormat/>
    <w:uiPriority w:val="99"/>
    <w:rPr>
      <w:rFonts w:ascii="Calibri" w:hAnsi="Calibri" w:eastAsia="宋体" w:cs="Times New Roman"/>
      <w:sz w:val="18"/>
      <w:szCs w:val="18"/>
    </w:rPr>
  </w:style>
  <w:style w:type="character" w:customStyle="1" w:styleId="19">
    <w:name w:val="标题 Char"/>
    <w:basedOn w:val="13"/>
    <w:link w:val="9"/>
    <w:qFormat/>
    <w:uiPriority w:val="10"/>
    <w:rPr>
      <w:rFonts w:ascii="Cambria" w:hAnsi="Cambria" w:eastAsia="宋体" w:cs="Times New Roman"/>
      <w:b/>
      <w:bCs/>
      <w:sz w:val="32"/>
      <w:szCs w:val="32"/>
    </w:rPr>
  </w:style>
  <w:style w:type="character" w:customStyle="1" w:styleId="20">
    <w:name w:val="批注框文本 Char"/>
    <w:basedOn w:val="13"/>
    <w:link w:val="5"/>
    <w:semiHidden/>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标题 1 Char"/>
    <w:basedOn w:val="13"/>
    <w:link w:val="2"/>
    <w:qFormat/>
    <w:uiPriority w:val="9"/>
    <w:rPr>
      <w:rFonts w:ascii="宋体" w:hAnsi="宋体" w:eastAsia="宋体" w:cs="宋体"/>
      <w:b/>
      <w:bCs/>
      <w:kern w:val="36"/>
      <w:sz w:val="48"/>
      <w:szCs w:val="48"/>
    </w:rPr>
  </w:style>
  <w:style w:type="character" w:customStyle="1" w:styleId="23">
    <w:name w:val="doc-header-title"/>
    <w:basedOn w:val="13"/>
    <w:qFormat/>
    <w:uiPriority w:val="0"/>
  </w:style>
  <w:style w:type="character" w:customStyle="1" w:styleId="24">
    <w:name w:val="批注文字 Char"/>
    <w:basedOn w:val="13"/>
    <w:link w:val="3"/>
    <w:qFormat/>
    <w:uiPriority w:val="99"/>
    <w:rPr>
      <w:kern w:val="2"/>
      <w:sz w:val="21"/>
      <w:szCs w:val="22"/>
    </w:rPr>
  </w:style>
  <w:style w:type="character" w:customStyle="1" w:styleId="25">
    <w:name w:val="批注主题 Char"/>
    <w:basedOn w:val="24"/>
    <w:link w:val="10"/>
    <w:semiHidden/>
    <w:uiPriority w:val="99"/>
    <w:rPr>
      <w:b/>
      <w:bCs/>
      <w:kern w:val="2"/>
      <w:sz w:val="21"/>
      <w:szCs w:val="22"/>
    </w:rPr>
  </w:style>
  <w:style w:type="paragraph" w:customStyle="1" w:styleId="26">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27">
    <w:name w:val="纯文本 Char"/>
    <w:basedOn w:val="13"/>
    <w:link w:val="4"/>
    <w:qFormat/>
    <w:uiPriority w:val="0"/>
    <w:rPr>
      <w:rFonts w:ascii="仿宋_GB2312"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092C59-51A9-446B-8BE4-7FFEF36E34BB}">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385</Words>
  <Characters>2201</Characters>
  <Lines>18</Lines>
  <Paragraphs>5</Paragraphs>
  <TotalTime>0</TotalTime>
  <ScaleCrop>false</ScaleCrop>
  <LinksUpToDate>false</LinksUpToDate>
  <CharactersWithSpaces>2581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2021-03-12T07:07:00Z</dcterms:created>
  <dc:creator>JF</dc:creator>
  <cp:lastModifiedBy>admin</cp:lastModifiedBy>
  <cp:lastPrinted>2021-04-29T02:31:00Z</cp:lastPrinted>
  <dcterms:modified xsi:type="dcterms:W3CDTF">2021-05-10T03:08:31Z</dcterms:modified>
  <dc:title>附件4</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